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990AD" w14:textId="77777777" w:rsidR="00BC1EC5" w:rsidRDefault="00BC1EC5" w:rsidP="00040934">
      <w:pPr>
        <w:tabs>
          <w:tab w:val="left" w:pos="3600"/>
        </w:tabs>
        <w:jc w:val="center"/>
        <w:rPr>
          <w:b/>
          <w:sz w:val="28"/>
          <w:szCs w:val="28"/>
        </w:rPr>
      </w:pPr>
      <w:bookmarkStart w:id="0" w:name="_Toc104307920"/>
    </w:p>
    <w:p w14:paraId="4C56A0D0" w14:textId="77777777" w:rsidR="00BC1EC5" w:rsidRDefault="00BC1EC5" w:rsidP="00040934">
      <w:pPr>
        <w:tabs>
          <w:tab w:val="left" w:pos="3600"/>
        </w:tabs>
        <w:jc w:val="center"/>
        <w:rPr>
          <w:b/>
          <w:sz w:val="28"/>
          <w:szCs w:val="28"/>
        </w:rPr>
      </w:pPr>
    </w:p>
    <w:p w14:paraId="4909BA6C" w14:textId="77777777" w:rsidR="00BC1EC5" w:rsidRDefault="00BC1EC5" w:rsidP="00040934">
      <w:pPr>
        <w:tabs>
          <w:tab w:val="left" w:pos="3600"/>
        </w:tabs>
        <w:jc w:val="center"/>
        <w:rPr>
          <w:b/>
          <w:sz w:val="28"/>
          <w:szCs w:val="28"/>
        </w:rPr>
      </w:pPr>
    </w:p>
    <w:p w14:paraId="12CCC3B9" w14:textId="77777777" w:rsidR="00BC1EC5" w:rsidRDefault="00BC1EC5" w:rsidP="00040934">
      <w:pPr>
        <w:tabs>
          <w:tab w:val="left" w:pos="3600"/>
        </w:tabs>
        <w:jc w:val="center"/>
        <w:rPr>
          <w:b/>
          <w:sz w:val="28"/>
          <w:szCs w:val="28"/>
        </w:rPr>
      </w:pPr>
    </w:p>
    <w:p w14:paraId="63A60D3D" w14:textId="77777777" w:rsidR="00BC1EC5" w:rsidRDefault="00BC1EC5" w:rsidP="00040934">
      <w:pPr>
        <w:tabs>
          <w:tab w:val="left" w:pos="3600"/>
        </w:tabs>
        <w:jc w:val="center"/>
        <w:rPr>
          <w:b/>
          <w:sz w:val="28"/>
          <w:szCs w:val="28"/>
        </w:rPr>
      </w:pPr>
    </w:p>
    <w:p w14:paraId="3E66A4C9" w14:textId="77777777" w:rsidR="00BC1EC5" w:rsidRDefault="00BC1EC5" w:rsidP="00040934">
      <w:pPr>
        <w:tabs>
          <w:tab w:val="left" w:pos="3600"/>
        </w:tabs>
        <w:jc w:val="center"/>
        <w:rPr>
          <w:b/>
          <w:sz w:val="28"/>
          <w:szCs w:val="28"/>
        </w:rPr>
      </w:pPr>
    </w:p>
    <w:p w14:paraId="7908CAD6" w14:textId="77777777" w:rsidR="00BC1EC5" w:rsidRDefault="00BC1EC5" w:rsidP="00040934">
      <w:pPr>
        <w:tabs>
          <w:tab w:val="left" w:pos="3600"/>
        </w:tabs>
        <w:jc w:val="center"/>
        <w:rPr>
          <w:b/>
          <w:sz w:val="28"/>
          <w:szCs w:val="28"/>
        </w:rPr>
      </w:pPr>
    </w:p>
    <w:p w14:paraId="65B1B880" w14:textId="77777777" w:rsidR="00BC1EC5" w:rsidRDefault="00BC1EC5" w:rsidP="00040934">
      <w:pPr>
        <w:tabs>
          <w:tab w:val="left" w:pos="3600"/>
        </w:tabs>
        <w:jc w:val="center"/>
        <w:rPr>
          <w:b/>
          <w:sz w:val="28"/>
          <w:szCs w:val="28"/>
        </w:rPr>
      </w:pPr>
    </w:p>
    <w:p w14:paraId="474BDFFC" w14:textId="615A7119" w:rsidR="00BC1EC5" w:rsidRDefault="00040934" w:rsidP="00040934">
      <w:pPr>
        <w:tabs>
          <w:tab w:val="left" w:pos="3600"/>
        </w:tabs>
        <w:jc w:val="center"/>
        <w:rPr>
          <w:b/>
          <w:sz w:val="28"/>
          <w:szCs w:val="28"/>
        </w:rPr>
      </w:pPr>
      <w:r w:rsidRPr="00040934">
        <w:rPr>
          <w:b/>
          <w:sz w:val="28"/>
          <w:szCs w:val="28"/>
        </w:rPr>
        <w:t>Руководства хозяйствующего субъекта</w:t>
      </w:r>
    </w:p>
    <w:p w14:paraId="44DCB2AB" w14:textId="71F68F1A" w:rsidR="00BC1EC5" w:rsidRPr="00A33C49" w:rsidRDefault="00BC1EC5" w:rsidP="00BC1EC5">
      <w:pPr>
        <w:pStyle w:val="af3"/>
        <w:rPr>
          <w:rFonts w:cs="Times New Roman"/>
        </w:rPr>
      </w:pPr>
      <w:r w:rsidRPr="00A33C49">
        <w:rPr>
          <w:rFonts w:cs="Times New Roman"/>
        </w:rPr>
        <w:t>Л</w:t>
      </w:r>
      <w:r w:rsidRPr="008C66A1">
        <w:rPr>
          <w:rFonts w:cs="Times New Roman"/>
        </w:rPr>
        <w:t xml:space="preserve">истов </w:t>
      </w:r>
      <w:r>
        <w:rPr>
          <w:rFonts w:cs="Times New Roman"/>
        </w:rPr>
        <w:t>6</w:t>
      </w:r>
      <w:r>
        <w:rPr>
          <w:rFonts w:cs="Times New Roman"/>
        </w:rPr>
        <w:t>3</w:t>
      </w:r>
    </w:p>
    <w:p w14:paraId="4A8E7D66" w14:textId="7FCF1B01" w:rsidR="00040934" w:rsidRDefault="00040934" w:rsidP="00040934">
      <w:pPr>
        <w:tabs>
          <w:tab w:val="left" w:pos="36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4FA7E61" w14:textId="77777777" w:rsidR="001366EF" w:rsidRDefault="001366EF" w:rsidP="00040934">
      <w:pPr>
        <w:tabs>
          <w:tab w:val="left" w:pos="3600"/>
        </w:tabs>
        <w:jc w:val="center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130255635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79A752EF" w14:textId="069B9AA2" w:rsidR="00040934" w:rsidRPr="0002310B" w:rsidRDefault="00040934" w:rsidP="00040934">
          <w:pPr>
            <w:pStyle w:val="afff6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02310B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14:paraId="041A548E" w14:textId="3FEB8D16" w:rsidR="00BC1EC5" w:rsidRDefault="00040934">
          <w:pPr>
            <w:pStyle w:val="17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 w:rsidRPr="00040934">
            <w:rPr>
              <w:sz w:val="28"/>
              <w:szCs w:val="28"/>
            </w:rPr>
            <w:fldChar w:fldCharType="begin"/>
          </w:r>
          <w:r w:rsidRPr="00040934">
            <w:rPr>
              <w:sz w:val="28"/>
              <w:szCs w:val="28"/>
            </w:rPr>
            <w:instrText xml:space="preserve"> TOC \o "1-3" \h \z \u </w:instrText>
          </w:r>
          <w:r w:rsidRPr="00040934">
            <w:rPr>
              <w:sz w:val="28"/>
              <w:szCs w:val="28"/>
            </w:rPr>
            <w:fldChar w:fldCharType="separate"/>
          </w:r>
          <w:hyperlink w:anchor="_Toc155960038" w:history="1">
            <w:r w:rsidR="00BC1EC5" w:rsidRPr="00713C6A">
              <w:rPr>
                <w:rStyle w:val="afff7"/>
                <w:b/>
                <w:smallCaps/>
                <w:noProof/>
                <w:lang w:bidi="hi-IN"/>
              </w:rPr>
              <w:t>Перечень терминов и сокращений</w:t>
            </w:r>
            <w:r w:rsidR="00BC1EC5">
              <w:rPr>
                <w:noProof/>
                <w:webHidden/>
              </w:rPr>
              <w:tab/>
            </w:r>
            <w:r w:rsidR="00BC1EC5">
              <w:rPr>
                <w:noProof/>
                <w:webHidden/>
              </w:rPr>
              <w:fldChar w:fldCharType="begin"/>
            </w:r>
            <w:r w:rsidR="00BC1EC5">
              <w:rPr>
                <w:noProof/>
                <w:webHidden/>
              </w:rPr>
              <w:instrText xml:space="preserve"> PAGEREF _Toc155960038 \h </w:instrText>
            </w:r>
            <w:r w:rsidR="00BC1EC5">
              <w:rPr>
                <w:noProof/>
                <w:webHidden/>
              </w:rPr>
            </w:r>
            <w:r w:rsidR="00BC1EC5">
              <w:rPr>
                <w:noProof/>
                <w:webHidden/>
              </w:rPr>
              <w:fldChar w:fldCharType="separate"/>
            </w:r>
            <w:r w:rsidR="00BC1EC5">
              <w:rPr>
                <w:noProof/>
                <w:webHidden/>
              </w:rPr>
              <w:t>4</w:t>
            </w:r>
            <w:r w:rsidR="00BC1EC5">
              <w:rPr>
                <w:noProof/>
                <w:webHidden/>
              </w:rPr>
              <w:fldChar w:fldCharType="end"/>
            </w:r>
          </w:hyperlink>
        </w:p>
        <w:p w14:paraId="012A6EE2" w14:textId="5B87B407" w:rsidR="00BC1EC5" w:rsidRDefault="00BC1EC5">
          <w:pPr>
            <w:pStyle w:val="17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39" w:history="1">
            <w:r w:rsidRPr="00713C6A">
              <w:rPr>
                <w:rStyle w:val="afff7"/>
                <w:noProof/>
              </w:rPr>
              <w:t>Назначение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C766B" w14:textId="0752F563" w:rsidR="00BC1EC5" w:rsidRDefault="00BC1EC5">
          <w:pPr>
            <w:pStyle w:val="17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40" w:history="1">
            <w:r w:rsidRPr="00713C6A">
              <w:rPr>
                <w:rStyle w:val="afff7"/>
                <w:noProof/>
              </w:rPr>
              <w:t>Условия выполнения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7C80E" w14:textId="552F1D75" w:rsidR="00BC1EC5" w:rsidRDefault="00BC1EC5">
          <w:pPr>
            <w:pStyle w:val="2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41" w:history="1">
            <w:r w:rsidRPr="00713C6A">
              <w:rPr>
                <w:rStyle w:val="afff7"/>
                <w:noProof/>
              </w:rPr>
              <w:t>1.1.</w:t>
            </w:r>
            <w:r w:rsidRPr="00713C6A">
              <w:rPr>
                <w:rStyle w:val="afff7"/>
                <w:noProof/>
                <w:shd w:val="clear" w:color="auto" w:fill="FFFFFF"/>
              </w:rPr>
              <w:t xml:space="preserve"> Минимальный состав программных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29694" w14:textId="7C876438" w:rsidR="00BC1EC5" w:rsidRDefault="00BC1EC5">
          <w:pPr>
            <w:pStyle w:val="2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42" w:history="1">
            <w:r w:rsidRPr="00713C6A">
              <w:rPr>
                <w:rStyle w:val="afff7"/>
                <w:noProof/>
              </w:rPr>
              <w:t>1.2.</w:t>
            </w:r>
            <w:r w:rsidRPr="00713C6A">
              <w:rPr>
                <w:rStyle w:val="afff7"/>
                <w:noProof/>
                <w:shd w:val="clear" w:color="auto" w:fill="FFFFFF"/>
              </w:rPr>
              <w:t xml:space="preserve"> Требования к техническому обеспечению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78F46" w14:textId="42A45E10" w:rsidR="00BC1EC5" w:rsidRDefault="00BC1EC5">
          <w:pPr>
            <w:pStyle w:val="17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43" w:history="1">
            <w:r w:rsidRPr="00713C6A">
              <w:rPr>
                <w:rStyle w:val="afff7"/>
                <w:noProof/>
              </w:rPr>
              <w:t>Выполнение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B02C4C" w14:textId="168C90B1" w:rsidR="00BC1EC5" w:rsidRDefault="00BC1EC5">
          <w:pPr>
            <w:pStyle w:val="2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44" w:history="1">
            <w:r w:rsidRPr="00713C6A">
              <w:rPr>
                <w:rStyle w:val="afff7"/>
                <w:noProof/>
              </w:rPr>
              <w:t>Вход в программу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03E79" w14:textId="4786C3CF" w:rsidR="00BC1EC5" w:rsidRDefault="00BC1EC5">
          <w:pPr>
            <w:pStyle w:val="2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45" w:history="1">
            <w:r w:rsidRPr="00713C6A">
              <w:rPr>
                <w:rStyle w:val="afff7"/>
                <w:noProof/>
              </w:rPr>
              <w:t>Описание окна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896540" w14:textId="1C278C6F" w:rsidR="00BC1EC5" w:rsidRDefault="00BC1EC5">
          <w:pPr>
            <w:pStyle w:val="2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46" w:history="1">
            <w:r w:rsidRPr="00713C6A">
              <w:rPr>
                <w:rStyle w:val="afff7"/>
                <w:noProof/>
              </w:rPr>
              <w:t>Контрагенты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FE120E" w14:textId="198D514D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47" w:history="1">
            <w:r w:rsidRPr="00713C6A">
              <w:rPr>
                <w:rStyle w:val="afff7"/>
                <w:noProof/>
              </w:rPr>
              <w:t>Окно «Контрагенты»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779B5" w14:textId="5A808A77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48" w:history="1">
            <w:r w:rsidRPr="00713C6A">
              <w:rPr>
                <w:rStyle w:val="afff7"/>
                <w:noProof/>
              </w:rPr>
              <w:t>Просмотр карточки контрагента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D4C754" w14:textId="5F722C75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49" w:history="1">
            <w:r w:rsidRPr="00713C6A">
              <w:rPr>
                <w:rStyle w:val="afff7"/>
                <w:noProof/>
              </w:rPr>
              <w:t>Создание черновика карточки контрагента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FD2AA" w14:textId="70507501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50" w:history="1">
            <w:r w:rsidRPr="00713C6A">
              <w:rPr>
                <w:rStyle w:val="afff7"/>
                <w:noProof/>
              </w:rPr>
              <w:t>Редактирование и актуализация карточки контрагента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17283" w14:textId="4E548E91" w:rsidR="00BC1EC5" w:rsidRDefault="00BC1EC5">
          <w:pPr>
            <w:pStyle w:val="2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51" w:history="1">
            <w:r w:rsidRPr="00713C6A">
              <w:rPr>
                <w:rStyle w:val="afff7"/>
                <w:noProof/>
              </w:rPr>
              <w:t>Места хранения ПАТ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2F29E" w14:textId="4A0E8A0D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52" w:history="1">
            <w:r w:rsidRPr="00713C6A">
              <w:rPr>
                <w:rStyle w:val="afff7"/>
                <w:noProof/>
              </w:rPr>
              <w:t>Окно «Места хранения»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6267DF" w14:textId="229A766F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53" w:history="1">
            <w:r w:rsidRPr="00713C6A">
              <w:rPr>
                <w:rStyle w:val="afff7"/>
                <w:noProof/>
              </w:rPr>
              <w:t>Просмотр карточки МХ ПАТ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7B300" w14:textId="67A1E330" w:rsidR="00BC1EC5" w:rsidRDefault="00BC1EC5">
          <w:pPr>
            <w:pStyle w:val="2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54" w:history="1">
            <w:r w:rsidRPr="00713C6A">
              <w:rPr>
                <w:rStyle w:val="afff7"/>
                <w:noProof/>
              </w:rPr>
              <w:t>Справочник ПАТ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ACA70" w14:textId="5B9C634D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55" w:history="1">
            <w:r w:rsidRPr="00713C6A">
              <w:rPr>
                <w:rStyle w:val="afff7"/>
                <w:noProof/>
              </w:rPr>
              <w:t>Окно «Справочник ПАТ»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94F073" w14:textId="2E296581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56" w:history="1">
            <w:r w:rsidRPr="00713C6A">
              <w:rPr>
                <w:rStyle w:val="afff7"/>
                <w:noProof/>
              </w:rPr>
              <w:t>Просмотр карточки ПАТ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D92361" w14:textId="43A918B7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57" w:history="1">
            <w:r w:rsidRPr="00713C6A">
              <w:rPr>
                <w:rStyle w:val="afff7"/>
                <w:noProof/>
              </w:rPr>
              <w:t>Создание черновика карточки тукосмеси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2EEB2C" w14:textId="112581CA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58" w:history="1">
            <w:r w:rsidRPr="00713C6A">
              <w:rPr>
                <w:rStyle w:val="afff7"/>
                <w:noProof/>
              </w:rPr>
              <w:t>Редактирование и актуализация карточки тукосмеси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00D3E5" w14:textId="1AE03C38" w:rsidR="00BC1EC5" w:rsidRDefault="00BC1EC5">
          <w:pPr>
            <w:pStyle w:val="2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59" w:history="1">
            <w:r w:rsidRPr="00713C6A">
              <w:rPr>
                <w:rStyle w:val="afff7"/>
                <w:noProof/>
              </w:rPr>
              <w:t>Накладные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DDB06" w14:textId="69B8E1C3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60" w:history="1">
            <w:r w:rsidRPr="00713C6A">
              <w:rPr>
                <w:rStyle w:val="afff7"/>
                <w:noProof/>
              </w:rPr>
              <w:t>Окно «Реестр накладных»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583F23" w14:textId="27BBAE59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61" w:history="1">
            <w:r w:rsidRPr="00713C6A">
              <w:rPr>
                <w:rStyle w:val="afff7"/>
                <w:noProof/>
              </w:rPr>
              <w:t>Просмотр карточки накладной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ADFE8" w14:textId="5D99D795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62" w:history="1">
            <w:r w:rsidRPr="00713C6A">
              <w:rPr>
                <w:rStyle w:val="afff7"/>
                <w:noProof/>
              </w:rPr>
              <w:t>Создание черновика карточки накладной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C97FA" w14:textId="5E4F1990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63" w:history="1">
            <w:r w:rsidRPr="00713C6A">
              <w:rPr>
                <w:rStyle w:val="afff7"/>
                <w:noProof/>
              </w:rPr>
              <w:t>Действия с карточкой накладной со статусом «Черновик»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8F43B6" w14:textId="73CE652E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64" w:history="1">
            <w:r w:rsidRPr="00713C6A">
              <w:rPr>
                <w:rStyle w:val="afff7"/>
                <w:noProof/>
              </w:rPr>
              <w:t>Действия с карточкой входящей накладной со статусом «В пути»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257A8E" w14:textId="744608C5" w:rsidR="00BC1EC5" w:rsidRDefault="00BC1EC5">
          <w:pPr>
            <w:pStyle w:val="2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65" w:history="1">
            <w:r w:rsidRPr="00713C6A">
              <w:rPr>
                <w:rStyle w:val="afff7"/>
                <w:noProof/>
              </w:rPr>
              <w:t>Инвентаризация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B6078" w14:textId="41BC42F4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66" w:history="1">
            <w:r w:rsidRPr="00713C6A">
              <w:rPr>
                <w:rStyle w:val="afff7"/>
                <w:noProof/>
              </w:rPr>
              <w:t>Окно «Реестр актов инвентаризации»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10AEFC" w14:textId="293C6F37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67" w:history="1">
            <w:r w:rsidRPr="00713C6A">
              <w:rPr>
                <w:rStyle w:val="afff7"/>
                <w:noProof/>
              </w:rPr>
              <w:t>Просмотр карточки акта инвентаризации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6001D" w14:textId="70A9C17A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68" w:history="1">
            <w:r w:rsidRPr="00713C6A">
              <w:rPr>
                <w:rStyle w:val="afff7"/>
                <w:noProof/>
              </w:rPr>
              <w:t>Создание черновика акта инвентаризации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0F616E" w14:textId="2A66C692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69" w:history="1">
            <w:r w:rsidRPr="00713C6A">
              <w:rPr>
                <w:rStyle w:val="afff7"/>
                <w:noProof/>
              </w:rPr>
              <w:t>Редактирование и учет карточки акта инвентаризации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98D67" w14:textId="3343499D" w:rsidR="00BC1EC5" w:rsidRDefault="00BC1EC5">
          <w:pPr>
            <w:pStyle w:val="2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70" w:history="1">
            <w:r w:rsidRPr="00713C6A">
              <w:rPr>
                <w:rStyle w:val="afff7"/>
                <w:noProof/>
              </w:rPr>
              <w:t>Применение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29D75" w14:textId="277AFA0F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71" w:history="1">
            <w:r w:rsidRPr="00713C6A">
              <w:rPr>
                <w:rStyle w:val="afff7"/>
                <w:noProof/>
              </w:rPr>
              <w:t>Окно «Реестр актов применения»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F60B5" w14:textId="08F4687E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72" w:history="1">
            <w:r w:rsidRPr="00713C6A">
              <w:rPr>
                <w:rStyle w:val="afff7"/>
                <w:noProof/>
              </w:rPr>
              <w:t>Просмотр карточки акта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DDB302" w14:textId="7EB3F171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73" w:history="1">
            <w:r w:rsidRPr="00713C6A">
              <w:rPr>
                <w:rStyle w:val="afff7"/>
                <w:noProof/>
              </w:rPr>
              <w:t>Создание черновика акта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9107D" w14:textId="5A8A0E6D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74" w:history="1">
            <w:r w:rsidRPr="00713C6A">
              <w:rPr>
                <w:rStyle w:val="afff7"/>
                <w:noProof/>
              </w:rPr>
              <w:t>Редактирование и учет карточки акта инвентаризации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6A9786" w14:textId="73B77057" w:rsidR="00BC1EC5" w:rsidRDefault="00BC1EC5">
          <w:pPr>
            <w:pStyle w:val="2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75" w:history="1">
            <w:r w:rsidRPr="00713C6A">
              <w:rPr>
                <w:rStyle w:val="afff7"/>
                <w:noProof/>
              </w:rPr>
              <w:t>Места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3E34B" w14:textId="01314EC2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76" w:history="1">
            <w:r w:rsidRPr="00713C6A">
              <w:rPr>
                <w:rStyle w:val="afff7"/>
                <w:noProof/>
              </w:rPr>
              <w:t>Окно «Реестр мест применения»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739880" w14:textId="407B8BF5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77" w:history="1">
            <w:r w:rsidRPr="00713C6A">
              <w:rPr>
                <w:rStyle w:val="afff7"/>
                <w:noProof/>
              </w:rPr>
              <w:t>Просмотр карточки мест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AE41B0" w14:textId="3FEED745" w:rsidR="00BC1EC5" w:rsidRDefault="00BC1EC5">
          <w:pPr>
            <w:pStyle w:val="2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78" w:history="1">
            <w:r w:rsidRPr="00713C6A">
              <w:rPr>
                <w:rStyle w:val="afff7"/>
                <w:noProof/>
              </w:rPr>
              <w:t>Ввоз партий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AD8F2" w14:textId="6128920D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79" w:history="1">
            <w:r w:rsidRPr="00713C6A">
              <w:rPr>
                <w:rStyle w:val="afff7"/>
                <w:noProof/>
              </w:rPr>
              <w:t>Окно «Реестр ввозимых партий ПА»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1BE37" w14:textId="77BC22FA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80" w:history="1">
            <w:r w:rsidRPr="00713C6A">
              <w:rPr>
                <w:rStyle w:val="afff7"/>
                <w:noProof/>
              </w:rPr>
              <w:t>Просмотр карточки Реестра ввозимых партий ПА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B18F3" w14:textId="46C96E6F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81" w:history="1">
            <w:r w:rsidRPr="00713C6A">
              <w:rPr>
                <w:rStyle w:val="afff7"/>
                <w:noProof/>
              </w:rPr>
              <w:t>Действия с карточкой ввезённой партии ПА со статусом «В пути»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8FB5F" w14:textId="026B4B65" w:rsidR="00BC1EC5" w:rsidRDefault="00BC1EC5">
          <w:pPr>
            <w:pStyle w:val="2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82" w:history="1">
            <w:r w:rsidRPr="00713C6A">
              <w:rPr>
                <w:rStyle w:val="afff7"/>
                <w:noProof/>
              </w:rPr>
              <w:t>Производство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01DDD" w14:textId="5719D43F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83" w:history="1">
            <w:r w:rsidRPr="00713C6A">
              <w:rPr>
                <w:rStyle w:val="afff7"/>
                <w:noProof/>
              </w:rPr>
              <w:t>Окно «Реестр производственных накладных»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C68386" w14:textId="7CF36A29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84" w:history="1">
            <w:r w:rsidRPr="00713C6A">
              <w:rPr>
                <w:rStyle w:val="afff7"/>
                <w:noProof/>
              </w:rPr>
              <w:t>Просмотр карточки производственной накладной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B07628" w14:textId="0A447F7E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85" w:history="1">
            <w:r w:rsidRPr="00713C6A">
              <w:rPr>
                <w:rStyle w:val="afff7"/>
                <w:noProof/>
              </w:rPr>
              <w:t>Создание черновика карточки накладной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B1CB81" w14:textId="7CC709B8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86" w:history="1">
            <w:r w:rsidRPr="00713C6A">
              <w:rPr>
                <w:rStyle w:val="afff7"/>
                <w:noProof/>
              </w:rPr>
              <w:t>Действия с карточкой производственной накладной со статусом «Черновик»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D8C7B7" w14:textId="7128F06F" w:rsidR="00BC1EC5" w:rsidRDefault="00BC1EC5">
          <w:pPr>
            <w:pStyle w:val="2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87" w:history="1">
            <w:r w:rsidRPr="00713C6A">
              <w:rPr>
                <w:rStyle w:val="afff7"/>
                <w:noProof/>
              </w:rPr>
              <w:t>План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7285A2" w14:textId="4912B150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88" w:history="1">
            <w:r w:rsidRPr="00713C6A">
              <w:rPr>
                <w:rStyle w:val="afff7"/>
                <w:noProof/>
              </w:rPr>
              <w:t>Окно «План применения»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7D5CA3" w14:textId="5A313A66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89" w:history="1">
            <w:r w:rsidRPr="00713C6A">
              <w:rPr>
                <w:rStyle w:val="afff7"/>
                <w:noProof/>
              </w:rPr>
              <w:t>Просмотр карточки планируемого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57A951" w14:textId="6A8BEA4A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90" w:history="1">
            <w:r w:rsidRPr="00713C6A">
              <w:rPr>
                <w:rStyle w:val="afff7"/>
                <w:noProof/>
              </w:rPr>
              <w:t>Создание черновика карточки планируемого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74293" w14:textId="6420A721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91" w:history="1">
            <w:r w:rsidRPr="00713C6A">
              <w:rPr>
                <w:rStyle w:val="afff7"/>
                <w:noProof/>
              </w:rPr>
              <w:t>Редактирование и актуализация карточки планируемого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1B315" w14:textId="78F6FA4C" w:rsidR="00BC1EC5" w:rsidRDefault="00BC1EC5">
          <w:pPr>
            <w:pStyle w:val="2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92" w:history="1">
            <w:r w:rsidRPr="00713C6A">
              <w:rPr>
                <w:rStyle w:val="afff7"/>
                <w:noProof/>
              </w:rPr>
              <w:t>Отчёты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FF084" w14:textId="74CA1C8B" w:rsidR="00BC1EC5" w:rsidRDefault="00BC1EC5">
          <w:pPr>
            <w:pStyle w:val="35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93" w:history="1">
            <w:r w:rsidRPr="00713C6A">
              <w:rPr>
                <w:rStyle w:val="afff7"/>
                <w:noProof/>
              </w:rPr>
              <w:t>Окно «Отчёты»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0AC129" w14:textId="7473F8C0" w:rsidR="00BC1EC5" w:rsidRDefault="00BC1EC5">
          <w:pPr>
            <w:pStyle w:val="2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5960094" w:history="1">
            <w:r w:rsidRPr="00713C6A">
              <w:rPr>
                <w:rStyle w:val="afff7"/>
                <w:noProof/>
              </w:rPr>
              <w:t>Выход из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_Toc155960094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D6F4DE" w14:textId="41A10721" w:rsidR="00040934" w:rsidRDefault="00040934" w:rsidP="00040934">
          <w:pPr>
            <w:rPr>
              <w:b/>
              <w:bCs/>
            </w:rPr>
          </w:pPr>
          <w:r w:rsidRPr="00040934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0232F392" w14:textId="77777777" w:rsidR="00040934" w:rsidRDefault="00040934" w:rsidP="00040934">
      <w:pPr>
        <w:pStyle w:val="LO-normal"/>
        <w:keepNext/>
        <w:keepLines/>
        <w:widowControl/>
        <w:spacing w:before="360" w:after="240" w:line="240" w:lineRule="auto"/>
        <w:jc w:val="center"/>
        <w:rPr>
          <w:rFonts w:eastAsia="Times New Roman" w:cs="Times New Roman"/>
          <w:b/>
          <w:smallCaps/>
          <w:sz w:val="28"/>
          <w:szCs w:val="28"/>
        </w:rPr>
      </w:pPr>
      <w:bookmarkStart w:id="1" w:name="_Toc146643151"/>
      <w:bookmarkEnd w:id="0"/>
    </w:p>
    <w:p w14:paraId="3CB42CC4" w14:textId="20A9FB46" w:rsidR="00040934" w:rsidRDefault="00040934" w:rsidP="00590CE9">
      <w:pPr>
        <w:pStyle w:val="LO-normal"/>
        <w:keepNext/>
        <w:keepLines/>
        <w:widowControl/>
        <w:spacing w:before="360" w:after="240" w:line="240" w:lineRule="auto"/>
        <w:jc w:val="center"/>
        <w:outlineLvl w:val="0"/>
        <w:rPr>
          <w:rFonts w:eastAsia="Times New Roman" w:cs="Times New Roman"/>
          <w:b/>
          <w:smallCaps/>
          <w:sz w:val="28"/>
          <w:szCs w:val="28"/>
        </w:rPr>
      </w:pPr>
      <w:r>
        <w:rPr>
          <w:rFonts w:eastAsia="Times New Roman" w:cs="Times New Roman"/>
          <w:b/>
          <w:smallCaps/>
          <w:sz w:val="28"/>
          <w:szCs w:val="28"/>
        </w:rPr>
        <w:br w:type="page"/>
      </w:r>
    </w:p>
    <w:p w14:paraId="77109E3B" w14:textId="4188D0D8" w:rsidR="00590CE9" w:rsidRPr="009967E3" w:rsidRDefault="00590CE9" w:rsidP="00590CE9">
      <w:pPr>
        <w:pStyle w:val="LO-normal"/>
        <w:keepNext/>
        <w:keepLines/>
        <w:widowControl/>
        <w:spacing w:before="360" w:after="240" w:line="240" w:lineRule="auto"/>
        <w:jc w:val="center"/>
        <w:outlineLvl w:val="0"/>
        <w:rPr>
          <w:rFonts w:eastAsia="Times New Roman" w:cs="Times New Roman"/>
          <w:b/>
          <w:smallCaps/>
          <w:sz w:val="28"/>
          <w:szCs w:val="28"/>
        </w:rPr>
      </w:pPr>
      <w:bookmarkStart w:id="2" w:name="_Toc146647446"/>
      <w:bookmarkStart w:id="3" w:name="_Toc146733257"/>
      <w:bookmarkStart w:id="4" w:name="_Toc155959749"/>
      <w:bookmarkStart w:id="5" w:name="_Toc155960038"/>
      <w:r w:rsidRPr="009967E3">
        <w:rPr>
          <w:rFonts w:eastAsia="Times New Roman" w:cs="Times New Roman"/>
          <w:b/>
          <w:smallCaps/>
          <w:sz w:val="28"/>
          <w:szCs w:val="28"/>
        </w:rPr>
        <w:lastRenderedPageBreak/>
        <w:t>Перечень терминов и сокращений</w:t>
      </w:r>
      <w:bookmarkEnd w:id="1"/>
      <w:bookmarkEnd w:id="2"/>
      <w:bookmarkEnd w:id="3"/>
      <w:bookmarkEnd w:id="4"/>
      <w:bookmarkEnd w:id="5"/>
    </w:p>
    <w:tbl>
      <w:tblPr>
        <w:tblStyle w:val="TableNormal"/>
        <w:tblW w:w="9345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8" w:type="dxa"/>
          <w:right w:w="108" w:type="dxa"/>
        </w:tblCellMar>
        <w:tblLook w:val="0400" w:firstRow="0" w:lastRow="0" w:firstColumn="0" w:lastColumn="0" w:noHBand="0" w:noVBand="1"/>
      </w:tblPr>
      <w:tblGrid>
        <w:gridCol w:w="2717"/>
        <w:gridCol w:w="11"/>
        <w:gridCol w:w="6617"/>
      </w:tblGrid>
      <w:tr w:rsidR="00590CE9" w:rsidRPr="00864659" w14:paraId="275D4DFA" w14:textId="77777777" w:rsidTr="001366EF">
        <w:trPr>
          <w:tblHeader/>
        </w:trPr>
        <w:tc>
          <w:tcPr>
            <w:tcW w:w="2717" w:type="dxa"/>
            <w:shd w:val="clear" w:color="auto" w:fill="auto"/>
            <w:vAlign w:val="center"/>
          </w:tcPr>
          <w:p w14:paraId="53933A0A" w14:textId="77777777" w:rsidR="00590CE9" w:rsidRPr="00864659" w:rsidRDefault="00590CE9" w:rsidP="001366EF">
            <w:pPr>
              <w:pStyle w:val="LO-normal"/>
              <w:keepNext/>
              <w:spacing w:before="120" w:after="120" w:line="240" w:lineRule="auto"/>
              <w:jc w:val="center"/>
              <w:rPr>
                <w:rFonts w:eastAsia="Times New Roman" w:cs="Times New Roman"/>
                <w:b/>
              </w:rPr>
            </w:pPr>
            <w:r w:rsidRPr="00864659">
              <w:rPr>
                <w:rFonts w:eastAsia="Times New Roman" w:cs="Times New Roman"/>
                <w:b/>
              </w:rPr>
              <w:t>Термин</w:t>
            </w:r>
          </w:p>
        </w:tc>
        <w:tc>
          <w:tcPr>
            <w:tcW w:w="6628" w:type="dxa"/>
            <w:gridSpan w:val="2"/>
            <w:shd w:val="clear" w:color="auto" w:fill="auto"/>
            <w:vAlign w:val="center"/>
          </w:tcPr>
          <w:p w14:paraId="52266E2B" w14:textId="77777777" w:rsidR="00590CE9" w:rsidRPr="00864659" w:rsidRDefault="00590CE9" w:rsidP="001366EF">
            <w:pPr>
              <w:pStyle w:val="LO-normal"/>
              <w:keepNext/>
              <w:spacing w:before="120" w:after="120" w:line="240" w:lineRule="auto"/>
              <w:jc w:val="center"/>
              <w:rPr>
                <w:rFonts w:eastAsia="Times New Roman" w:cs="Times New Roman"/>
                <w:b/>
              </w:rPr>
            </w:pPr>
            <w:r w:rsidRPr="00864659">
              <w:rPr>
                <w:rFonts w:eastAsia="Times New Roman" w:cs="Times New Roman"/>
                <w:b/>
              </w:rPr>
              <w:t>Определение</w:t>
            </w:r>
          </w:p>
        </w:tc>
      </w:tr>
      <w:tr w:rsidR="00590CE9" w:rsidRPr="00864659" w14:paraId="192E04C5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418527F1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«Паспорт»</w:t>
            </w:r>
          </w:p>
        </w:tc>
        <w:tc>
          <w:tcPr>
            <w:tcW w:w="6617" w:type="dxa"/>
            <w:shd w:val="clear" w:color="auto" w:fill="auto"/>
            <w:hideMark/>
          </w:tcPr>
          <w:p w14:paraId="2C5A2444" w14:textId="5793E361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Компонент «Паспорт» ФГИС «ВетИС»</w:t>
            </w:r>
            <w:r w:rsidR="00B23404">
              <w:t>.</w:t>
            </w:r>
          </w:p>
        </w:tc>
      </w:tr>
      <w:tr w:rsidR="00590CE9" w:rsidRPr="00864659" w14:paraId="1DF5A691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1579B8A9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«Цербер»</w:t>
            </w:r>
          </w:p>
        </w:tc>
        <w:tc>
          <w:tcPr>
            <w:tcW w:w="6617" w:type="dxa"/>
            <w:shd w:val="clear" w:color="auto" w:fill="auto"/>
            <w:hideMark/>
          </w:tcPr>
          <w:p w14:paraId="79ADDC9F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Компонент «Цербер» ФГИС «ВетИС»</w:t>
            </w:r>
          </w:p>
        </w:tc>
      </w:tr>
      <w:tr w:rsidR="00590CE9" w:rsidRPr="00864659" w14:paraId="5879BED6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</w:tcPr>
          <w:p w14:paraId="7403C43E" w14:textId="77777777" w:rsidR="00590CE9" w:rsidRPr="00864659" w:rsidRDefault="00590CE9" w:rsidP="001366EF">
            <w:pPr>
              <w:widowControl/>
              <w:spacing w:line="240" w:lineRule="auto"/>
              <w:jc w:val="left"/>
              <w:textAlignment w:val="auto"/>
            </w:pPr>
            <w:r w:rsidRPr="00864659">
              <w:t>АРМ «Инспектор»</w:t>
            </w:r>
          </w:p>
        </w:tc>
        <w:tc>
          <w:tcPr>
            <w:tcW w:w="6617" w:type="dxa"/>
            <w:shd w:val="clear" w:color="auto" w:fill="auto"/>
          </w:tcPr>
          <w:p w14:paraId="4F8C67DF" w14:textId="5F86D907" w:rsidR="00590CE9" w:rsidRPr="00864659" w:rsidRDefault="00590CE9" w:rsidP="001366EF">
            <w:pPr>
              <w:widowControl/>
              <w:spacing w:line="240" w:lineRule="auto"/>
              <w:jc w:val="left"/>
              <w:textAlignment w:val="auto"/>
            </w:pPr>
            <w:r w:rsidRPr="00864659">
              <w:t>Подсистема рабочего места Инспектора</w:t>
            </w:r>
            <w:r w:rsidR="00B23404">
              <w:t>.</w:t>
            </w:r>
          </w:p>
        </w:tc>
      </w:tr>
      <w:tr w:rsidR="00590CE9" w:rsidRPr="00864659" w14:paraId="5E3CA369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519AF600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БД</w:t>
            </w:r>
          </w:p>
        </w:tc>
        <w:tc>
          <w:tcPr>
            <w:tcW w:w="6617" w:type="dxa"/>
            <w:shd w:val="clear" w:color="auto" w:fill="auto"/>
            <w:hideMark/>
          </w:tcPr>
          <w:p w14:paraId="40DC4B2C" w14:textId="5340C4BF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База данных</w:t>
            </w:r>
            <w:r w:rsidR="00B23404">
              <w:t>.</w:t>
            </w:r>
          </w:p>
        </w:tc>
      </w:tr>
      <w:tr w:rsidR="00590CE9" w:rsidRPr="00864659" w14:paraId="6B0E736C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5755D779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ГОСТ</w:t>
            </w:r>
          </w:p>
        </w:tc>
        <w:tc>
          <w:tcPr>
            <w:tcW w:w="6617" w:type="dxa"/>
            <w:shd w:val="clear" w:color="auto" w:fill="auto"/>
            <w:hideMark/>
          </w:tcPr>
          <w:p w14:paraId="13381F1E" w14:textId="76C8C01B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Нормативно-правовой документ, в соответствии требованиями которого производится стандартизация производственных процессов и оказания услуг</w:t>
            </w:r>
            <w:r w:rsidR="00B23404">
              <w:t>.</w:t>
            </w:r>
          </w:p>
        </w:tc>
      </w:tr>
      <w:tr w:rsidR="00590CE9" w:rsidRPr="00864659" w14:paraId="0805E27C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12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246EF8E9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Документ</w:t>
            </w:r>
          </w:p>
        </w:tc>
        <w:tc>
          <w:tcPr>
            <w:tcW w:w="6617" w:type="dxa"/>
            <w:shd w:val="clear" w:color="auto" w:fill="auto"/>
            <w:hideMark/>
          </w:tcPr>
          <w:p w14:paraId="504FD417" w14:textId="7FA74CBB" w:rsidR="00590CE9" w:rsidRPr="00864659" w:rsidRDefault="00590CE9" w:rsidP="001366EF">
            <w:pPr>
              <w:pStyle w:val="LO-normal"/>
              <w:spacing w:line="240" w:lineRule="auto"/>
              <w:jc w:val="left"/>
              <w:rPr>
                <w:rFonts w:eastAsia="Times New Roman" w:cs="Times New Roman"/>
              </w:rPr>
            </w:pPr>
            <w:r w:rsidRPr="00864659">
              <w:rPr>
                <w:rFonts w:eastAsia="Times New Roman" w:cs="Times New Roman"/>
              </w:rPr>
              <w:t xml:space="preserve">Информационная запись, отражающая акт хозяйственной деятельности, совершаемый субъектом. Информационная запись может соответствовать как одному, так и нескольким бумажным документам, создаваемым при неавтоматизированной деятельности, или даже отражать </w:t>
            </w:r>
            <w:r w:rsidR="00DE039F" w:rsidRPr="00864659">
              <w:rPr>
                <w:rFonts w:eastAsia="Times New Roman" w:cs="Times New Roman"/>
              </w:rPr>
              <w:t>«</w:t>
            </w:r>
            <w:r w:rsidRPr="00864659">
              <w:rPr>
                <w:rFonts w:eastAsia="Times New Roman" w:cs="Times New Roman"/>
              </w:rPr>
              <w:t>папку</w:t>
            </w:r>
            <w:r w:rsidR="00DE039F" w:rsidRPr="00864659">
              <w:rPr>
                <w:rFonts w:eastAsia="Times New Roman" w:cs="Times New Roman"/>
              </w:rPr>
              <w:t>»</w:t>
            </w:r>
            <w:r w:rsidRPr="00864659">
              <w:rPr>
                <w:rFonts w:eastAsia="Times New Roman" w:cs="Times New Roman"/>
              </w:rPr>
              <w:t>, в которой собираются документы, участвующие в каком-либо процессе.</w:t>
            </w:r>
          </w:p>
          <w:p w14:paraId="21886135" w14:textId="77777777" w:rsidR="00590CE9" w:rsidRPr="00864659" w:rsidRDefault="00590CE9" w:rsidP="001366EF">
            <w:pPr>
              <w:pStyle w:val="LO-normal"/>
              <w:spacing w:line="240" w:lineRule="auto"/>
              <w:jc w:val="left"/>
              <w:rPr>
                <w:rFonts w:eastAsia="Times New Roman" w:cs="Times New Roman"/>
              </w:rPr>
            </w:pPr>
            <w:r w:rsidRPr="00864659">
              <w:rPr>
                <w:rFonts w:eastAsia="Times New Roman" w:cs="Times New Roman"/>
              </w:rPr>
              <w:t>Задача документа - отражать факты хозяйственной деятельности, реже - отражать состояние какого-либо участка деятельности (например, накладная может быть выписана, согласована, груз по ней может быть оплачен, зарезервирован, отгружен, доставлен).</w:t>
            </w:r>
          </w:p>
        </w:tc>
      </w:tr>
      <w:tr w:rsidR="00590CE9" w:rsidRPr="00864659" w14:paraId="08C0DE49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64CE534F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ЖЦ</w:t>
            </w:r>
          </w:p>
        </w:tc>
        <w:tc>
          <w:tcPr>
            <w:tcW w:w="6617" w:type="dxa"/>
            <w:shd w:val="clear" w:color="auto" w:fill="auto"/>
            <w:hideMark/>
          </w:tcPr>
          <w:p w14:paraId="5A5EFA9A" w14:textId="0E7EBB28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Жизненный цикл</w:t>
            </w:r>
            <w:r w:rsidR="00B23404">
              <w:t>.</w:t>
            </w:r>
          </w:p>
        </w:tc>
      </w:tr>
      <w:tr w:rsidR="00590CE9" w:rsidRPr="00864659" w14:paraId="54C4850D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6A1C3F0E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Инспектор, Инспектор Россельхознадзора</w:t>
            </w:r>
          </w:p>
        </w:tc>
        <w:tc>
          <w:tcPr>
            <w:tcW w:w="6617" w:type="dxa"/>
            <w:shd w:val="clear" w:color="auto" w:fill="auto"/>
            <w:hideMark/>
          </w:tcPr>
          <w:p w14:paraId="58ABE030" w14:textId="2EDE9E03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Сотрудник Россельхознадзора, осуществляющий контроль деятельности хозяйствующих субъектов в части оборота пестицидов и агрохимикатов на территории Российской Федерации</w:t>
            </w:r>
            <w:r w:rsidR="00B23404">
              <w:t>.</w:t>
            </w:r>
          </w:p>
        </w:tc>
      </w:tr>
      <w:tr w:rsidR="00590CE9" w:rsidRPr="00864659" w14:paraId="1FE391BE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</w:tcPr>
          <w:p w14:paraId="123127FB" w14:textId="77777777" w:rsidR="00590CE9" w:rsidRPr="00864659" w:rsidRDefault="00590CE9" w:rsidP="001366EF">
            <w:pPr>
              <w:widowControl/>
              <w:spacing w:line="240" w:lineRule="auto"/>
              <w:jc w:val="left"/>
              <w:textAlignment w:val="auto"/>
            </w:pPr>
            <w:r w:rsidRPr="00864659">
              <w:t>ЛПХ</w:t>
            </w:r>
          </w:p>
        </w:tc>
        <w:tc>
          <w:tcPr>
            <w:tcW w:w="6617" w:type="dxa"/>
            <w:shd w:val="clear" w:color="auto" w:fill="auto"/>
          </w:tcPr>
          <w:p w14:paraId="02D77D03" w14:textId="2D60A093" w:rsidR="00590CE9" w:rsidRPr="00864659" w:rsidRDefault="00590CE9" w:rsidP="001366EF">
            <w:pPr>
              <w:widowControl/>
              <w:spacing w:line="240" w:lineRule="auto"/>
              <w:jc w:val="left"/>
              <w:textAlignment w:val="auto"/>
            </w:pPr>
            <w:r w:rsidRPr="00864659">
              <w:t>Личное подсобное хозяйство</w:t>
            </w:r>
            <w:r w:rsidR="00B23404">
              <w:t>.</w:t>
            </w:r>
          </w:p>
        </w:tc>
      </w:tr>
      <w:tr w:rsidR="00590CE9" w:rsidRPr="00864659" w14:paraId="4162DFAF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785ADB99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Места хранения ПАТ</w:t>
            </w:r>
          </w:p>
        </w:tc>
        <w:tc>
          <w:tcPr>
            <w:tcW w:w="6617" w:type="dxa"/>
            <w:shd w:val="clear" w:color="auto" w:fill="auto"/>
            <w:hideMark/>
          </w:tcPr>
          <w:p w14:paraId="50A7688E" w14:textId="6EFCE5D1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Склады, места и площадки, на которых осуществляется хранение ПАТ</w:t>
            </w:r>
            <w:r w:rsidR="00B23404">
              <w:t>.</w:t>
            </w:r>
          </w:p>
        </w:tc>
      </w:tr>
      <w:tr w:rsidR="00590CE9" w:rsidRPr="00864659" w14:paraId="378F385F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092C1D16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ОГВ</w:t>
            </w:r>
          </w:p>
        </w:tc>
        <w:tc>
          <w:tcPr>
            <w:tcW w:w="6617" w:type="dxa"/>
            <w:shd w:val="clear" w:color="auto" w:fill="auto"/>
            <w:hideMark/>
          </w:tcPr>
          <w:p w14:paraId="7C6486AB" w14:textId="7709688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Органы государственной власти Российской Федерации - участники процесса контроля безопасного обращения с пестицидами и агрохимикатами</w:t>
            </w:r>
            <w:r w:rsidR="00B23404">
              <w:t>.</w:t>
            </w:r>
          </w:p>
        </w:tc>
      </w:tr>
      <w:tr w:rsidR="00590CE9" w:rsidRPr="00864659" w14:paraId="69C8A397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0C725DDF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ОС</w:t>
            </w:r>
          </w:p>
        </w:tc>
        <w:tc>
          <w:tcPr>
            <w:tcW w:w="6617" w:type="dxa"/>
            <w:shd w:val="clear" w:color="auto" w:fill="auto"/>
            <w:hideMark/>
          </w:tcPr>
          <w:p w14:paraId="1A87E0D2" w14:textId="3EFBE892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Операционная система</w:t>
            </w:r>
            <w:r w:rsidR="00B23404">
              <w:t>.</w:t>
            </w:r>
          </w:p>
        </w:tc>
      </w:tr>
      <w:tr w:rsidR="00590CE9" w:rsidRPr="00864659" w14:paraId="0FA0B6E9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5138C6C0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ПА</w:t>
            </w:r>
          </w:p>
        </w:tc>
        <w:tc>
          <w:tcPr>
            <w:tcW w:w="6617" w:type="dxa"/>
            <w:shd w:val="clear" w:color="auto" w:fill="auto"/>
            <w:hideMark/>
          </w:tcPr>
          <w:p w14:paraId="0A2D8700" w14:textId="611607AC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Пестициды и агрохимикаты</w:t>
            </w:r>
            <w:r w:rsidR="00B23404">
              <w:t>.</w:t>
            </w:r>
          </w:p>
        </w:tc>
      </w:tr>
      <w:tr w:rsidR="00590CE9" w:rsidRPr="00864659" w14:paraId="22929F81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2395CD0E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ПАТ</w:t>
            </w:r>
          </w:p>
        </w:tc>
        <w:tc>
          <w:tcPr>
            <w:tcW w:w="6617" w:type="dxa"/>
            <w:shd w:val="clear" w:color="auto" w:fill="auto"/>
            <w:hideMark/>
          </w:tcPr>
          <w:p w14:paraId="44E865B5" w14:textId="25313B23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Пестициды, агрохимикаты и производимые на их основе тукосмеси</w:t>
            </w:r>
            <w:r w:rsidR="00B23404">
              <w:t>.</w:t>
            </w:r>
          </w:p>
        </w:tc>
      </w:tr>
      <w:tr w:rsidR="00590CE9" w:rsidRPr="00864659" w14:paraId="6B7AF2A2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6DFDEE07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ПО</w:t>
            </w:r>
          </w:p>
        </w:tc>
        <w:tc>
          <w:tcPr>
            <w:tcW w:w="6617" w:type="dxa"/>
            <w:shd w:val="clear" w:color="auto" w:fill="auto"/>
            <w:hideMark/>
          </w:tcPr>
          <w:p w14:paraId="41A17E66" w14:textId="6CB66589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Программное обеспечение</w:t>
            </w:r>
            <w:r w:rsidR="00B23404">
              <w:t>.</w:t>
            </w:r>
          </w:p>
        </w:tc>
      </w:tr>
      <w:tr w:rsidR="00590CE9" w:rsidRPr="00864659" w14:paraId="53066A6E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66BB1A0D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Программа</w:t>
            </w:r>
          </w:p>
        </w:tc>
        <w:tc>
          <w:tcPr>
            <w:tcW w:w="6617" w:type="dxa"/>
            <w:shd w:val="clear" w:color="auto" w:fill="auto"/>
            <w:hideMark/>
          </w:tcPr>
          <w:p w14:paraId="32E33F76" w14:textId="2C621EF9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Утверждённая в установленном порядке Ведомственная программа цифровой трансформации Россельхознадзора на 2023 год и плановый период 2024-2025 годов</w:t>
            </w:r>
            <w:r w:rsidR="00B23404">
              <w:t>.</w:t>
            </w:r>
          </w:p>
        </w:tc>
      </w:tr>
      <w:tr w:rsidR="00590CE9" w:rsidRPr="00864659" w14:paraId="03906AB1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18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382DF2A0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Процесс</w:t>
            </w:r>
          </w:p>
        </w:tc>
        <w:tc>
          <w:tcPr>
            <w:tcW w:w="6617" w:type="dxa"/>
            <w:shd w:val="clear" w:color="auto" w:fill="auto"/>
            <w:hideMark/>
          </w:tcPr>
          <w:p w14:paraId="55C1B6D8" w14:textId="38358ED2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 xml:space="preserve">Устойчивая ситуация, которая имеет исходную проблему (начальные условия), требуемое конечное состояние (решение проблемы), устойчивый алгоритм решения проблемы (описание </w:t>
            </w:r>
            <w:r w:rsidR="00DE039F" w:rsidRPr="00864659">
              <w:t>«</w:t>
            </w:r>
            <w:r w:rsidRPr="00864659">
              <w:t>бизнес процесса</w:t>
            </w:r>
            <w:r w:rsidR="00DE039F" w:rsidRPr="00864659">
              <w:t>»</w:t>
            </w:r>
            <w:r w:rsidRPr="00864659">
              <w:t xml:space="preserve"> - алгоритм, BPMN/BPML-модель) и материалы, которые обрабатываются в ходе выполнения этого процесса. Процессы имеют зависимости между друг другом (одни процессы могут создавать условия выполнения других, </w:t>
            </w:r>
            <w:r w:rsidRPr="00864659">
              <w:lastRenderedPageBreak/>
              <w:t>могут выполняться произвольно, в тот момент, когда это нужно участникам процесса). Процессы могут вызывать друг друга, в том числе – рекурсивно.</w:t>
            </w:r>
          </w:p>
        </w:tc>
      </w:tr>
      <w:tr w:rsidR="00590CE9" w:rsidRPr="00864659" w14:paraId="039EDA4D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5659C332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lastRenderedPageBreak/>
              <w:t>Россельхознадзор</w:t>
            </w:r>
          </w:p>
        </w:tc>
        <w:tc>
          <w:tcPr>
            <w:tcW w:w="6617" w:type="dxa"/>
            <w:shd w:val="clear" w:color="auto" w:fill="auto"/>
            <w:hideMark/>
          </w:tcPr>
          <w:p w14:paraId="4CA22629" w14:textId="4B4B0701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Федеральная служба по ветеринарному и фитосанитарному надзору</w:t>
            </w:r>
            <w:r w:rsidR="00B23404">
              <w:t>.</w:t>
            </w:r>
          </w:p>
        </w:tc>
      </w:tr>
      <w:tr w:rsidR="00590CE9" w:rsidRPr="00864659" w14:paraId="5C22CFF9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00296291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РФ</w:t>
            </w:r>
          </w:p>
        </w:tc>
        <w:tc>
          <w:tcPr>
            <w:tcW w:w="6617" w:type="dxa"/>
            <w:shd w:val="clear" w:color="auto" w:fill="auto"/>
            <w:hideMark/>
          </w:tcPr>
          <w:p w14:paraId="4EB6F6B1" w14:textId="18589552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Российская Федерация</w:t>
            </w:r>
            <w:r w:rsidR="00B23404">
              <w:t>.</w:t>
            </w:r>
          </w:p>
        </w:tc>
      </w:tr>
      <w:tr w:rsidR="00590CE9" w:rsidRPr="00864659" w14:paraId="74D50D91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3E916C5B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СМЭВ</w:t>
            </w:r>
          </w:p>
        </w:tc>
        <w:tc>
          <w:tcPr>
            <w:tcW w:w="6617" w:type="dxa"/>
            <w:shd w:val="clear" w:color="auto" w:fill="auto"/>
            <w:hideMark/>
          </w:tcPr>
          <w:p w14:paraId="6BF6C449" w14:textId="19652A1B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Система межведомственного электронного взаимодействия</w:t>
            </w:r>
            <w:r w:rsidR="00B23404">
              <w:t>.</w:t>
            </w:r>
          </w:p>
        </w:tc>
      </w:tr>
      <w:tr w:rsidR="00590CE9" w:rsidRPr="00864659" w14:paraId="74F56035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2C7666FE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СПО</w:t>
            </w:r>
          </w:p>
        </w:tc>
        <w:tc>
          <w:tcPr>
            <w:tcW w:w="6617" w:type="dxa"/>
            <w:shd w:val="clear" w:color="auto" w:fill="auto"/>
            <w:hideMark/>
          </w:tcPr>
          <w:p w14:paraId="5559E6BA" w14:textId="590D13F1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Специальное программное обеспечение</w:t>
            </w:r>
            <w:r w:rsidR="00B23404">
              <w:t>.</w:t>
            </w:r>
          </w:p>
        </w:tc>
      </w:tr>
      <w:tr w:rsidR="00590CE9" w:rsidRPr="00864659" w14:paraId="7E434878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0478CE03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Справочник</w:t>
            </w:r>
          </w:p>
        </w:tc>
        <w:tc>
          <w:tcPr>
            <w:tcW w:w="6617" w:type="dxa"/>
            <w:shd w:val="clear" w:color="auto" w:fill="auto"/>
            <w:hideMark/>
          </w:tcPr>
          <w:p w14:paraId="29840D34" w14:textId="77777777" w:rsidR="00590CE9" w:rsidRPr="00864659" w:rsidRDefault="00590CE9" w:rsidP="001366EF">
            <w:pPr>
              <w:pStyle w:val="LO-normal"/>
              <w:spacing w:line="240" w:lineRule="auto"/>
              <w:jc w:val="left"/>
              <w:rPr>
                <w:rFonts w:eastAsia="Times New Roman" w:cs="Times New Roman"/>
              </w:rPr>
            </w:pPr>
            <w:r w:rsidRPr="00864659">
              <w:rPr>
                <w:rFonts w:eastAsia="Times New Roman" w:cs="Times New Roman"/>
              </w:rPr>
              <w:t>Набор информационных записей.</w:t>
            </w:r>
          </w:p>
          <w:p w14:paraId="49FB3BA3" w14:textId="77777777" w:rsidR="00590CE9" w:rsidRPr="00864659" w:rsidRDefault="00590CE9" w:rsidP="001366EF">
            <w:pPr>
              <w:pStyle w:val="LO-normal"/>
              <w:spacing w:line="240" w:lineRule="auto"/>
              <w:jc w:val="left"/>
              <w:rPr>
                <w:rFonts w:eastAsia="Times New Roman" w:cs="Times New Roman"/>
              </w:rPr>
            </w:pPr>
            <w:r w:rsidRPr="00864659">
              <w:rPr>
                <w:rFonts w:eastAsia="Times New Roman" w:cs="Times New Roman"/>
              </w:rPr>
              <w:t>Виды справочников:</w:t>
            </w:r>
          </w:p>
          <w:p w14:paraId="462BBB73" w14:textId="77777777" w:rsidR="00590CE9" w:rsidRPr="00864659" w:rsidRDefault="00590CE9" w:rsidP="00A42E3B">
            <w:pPr>
              <w:pStyle w:val="LO-normal"/>
              <w:numPr>
                <w:ilvl w:val="0"/>
                <w:numId w:val="7"/>
              </w:numPr>
              <w:spacing w:line="240" w:lineRule="auto"/>
              <w:ind w:left="345"/>
              <w:jc w:val="left"/>
              <w:rPr>
                <w:rFonts w:cs="Times New Roman"/>
              </w:rPr>
            </w:pPr>
            <w:r w:rsidRPr="00864659">
              <w:rPr>
                <w:rFonts w:eastAsia="Times New Roman" w:cs="Times New Roman"/>
              </w:rPr>
              <w:t>классификаторы - содержат классифицирующие записи;</w:t>
            </w:r>
          </w:p>
          <w:p w14:paraId="16C2FF73" w14:textId="77777777" w:rsidR="00590CE9" w:rsidRPr="00864659" w:rsidRDefault="00590CE9" w:rsidP="00A42E3B">
            <w:pPr>
              <w:pStyle w:val="LO-normal"/>
              <w:numPr>
                <w:ilvl w:val="0"/>
                <w:numId w:val="7"/>
              </w:numPr>
              <w:spacing w:line="240" w:lineRule="auto"/>
              <w:ind w:left="345"/>
              <w:jc w:val="left"/>
              <w:rPr>
                <w:rFonts w:cs="Times New Roman"/>
              </w:rPr>
            </w:pPr>
            <w:r w:rsidRPr="00864659">
              <w:rPr>
                <w:rFonts w:eastAsia="Times New Roman" w:cs="Times New Roman"/>
              </w:rPr>
              <w:t>реестры – представляют собой перечень различных сущностей материального мира или понятий.</w:t>
            </w:r>
          </w:p>
          <w:p w14:paraId="51CE9BFE" w14:textId="18F9AA1D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 xml:space="preserve">Задача справочников - содержать </w:t>
            </w:r>
            <w:r w:rsidR="00DE039F" w:rsidRPr="00864659">
              <w:t>«</w:t>
            </w:r>
            <w:r w:rsidRPr="00864659">
              <w:t>перечисления признаков</w:t>
            </w:r>
            <w:r w:rsidR="00DE039F" w:rsidRPr="00864659">
              <w:t>»,</w:t>
            </w:r>
            <w:r w:rsidRPr="00864659">
              <w:t xml:space="preserve"> которые используются при работе с другими сущностями (справочниками и документами).</w:t>
            </w:r>
          </w:p>
        </w:tc>
      </w:tr>
      <w:tr w:rsidR="00590CE9" w:rsidRPr="00864659" w14:paraId="65221AAD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764024B1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СУБД</w:t>
            </w:r>
          </w:p>
        </w:tc>
        <w:tc>
          <w:tcPr>
            <w:tcW w:w="6617" w:type="dxa"/>
            <w:shd w:val="clear" w:color="auto" w:fill="auto"/>
            <w:hideMark/>
          </w:tcPr>
          <w:p w14:paraId="15CC994F" w14:textId="65C2DEFD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Система управления базами данных</w:t>
            </w:r>
            <w:r w:rsidR="00B23404">
              <w:t>.</w:t>
            </w:r>
          </w:p>
        </w:tc>
      </w:tr>
      <w:tr w:rsidR="00590CE9" w:rsidRPr="00864659" w14:paraId="00673351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68665AC7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УПД</w:t>
            </w:r>
          </w:p>
        </w:tc>
        <w:tc>
          <w:tcPr>
            <w:tcW w:w="6617" w:type="dxa"/>
            <w:shd w:val="clear" w:color="auto" w:fill="auto"/>
            <w:hideMark/>
          </w:tcPr>
          <w:p w14:paraId="39B56EC4" w14:textId="7FF172F6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Универсальный передаточный документ</w:t>
            </w:r>
            <w:r w:rsidR="00B23404">
              <w:t>.</w:t>
            </w:r>
          </w:p>
        </w:tc>
      </w:tr>
      <w:tr w:rsidR="00590CE9" w:rsidRPr="00864659" w14:paraId="7B00A8BD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1228634D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ФГИС</w:t>
            </w:r>
          </w:p>
        </w:tc>
        <w:tc>
          <w:tcPr>
            <w:tcW w:w="6617" w:type="dxa"/>
            <w:shd w:val="clear" w:color="auto" w:fill="auto"/>
            <w:hideMark/>
          </w:tcPr>
          <w:p w14:paraId="32762F48" w14:textId="6CD44C83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Федеральная государственная информационная система</w:t>
            </w:r>
            <w:r w:rsidR="00B23404">
              <w:t>.</w:t>
            </w:r>
          </w:p>
        </w:tc>
      </w:tr>
      <w:tr w:rsidR="00590CE9" w:rsidRPr="00864659" w14:paraId="1C72E65A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635646EE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ФГИС «ВетИС»</w:t>
            </w:r>
          </w:p>
        </w:tc>
        <w:tc>
          <w:tcPr>
            <w:tcW w:w="6617" w:type="dxa"/>
            <w:shd w:val="clear" w:color="auto" w:fill="auto"/>
            <w:hideMark/>
          </w:tcPr>
          <w:p w14:paraId="7FEC046E" w14:textId="27883541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Федеральная государственная информационная система в области ветеринарии «ВетИС»</w:t>
            </w:r>
            <w:r w:rsidR="00B23404">
              <w:t>.</w:t>
            </w:r>
          </w:p>
        </w:tc>
      </w:tr>
      <w:tr w:rsidR="00590CE9" w:rsidRPr="00864659" w14:paraId="6A9DB201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7EFBBDDE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ФГИС «Сатурн», Система</w:t>
            </w:r>
          </w:p>
        </w:tc>
        <w:tc>
          <w:tcPr>
            <w:tcW w:w="6617" w:type="dxa"/>
            <w:shd w:val="clear" w:color="auto" w:fill="auto"/>
            <w:hideMark/>
          </w:tcPr>
          <w:p w14:paraId="1AAFF02D" w14:textId="2F6FB53D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Федеральная государственная информационная система прослеживаемости пестицидов и агрохимикатов</w:t>
            </w:r>
            <w:r w:rsidR="00B23404">
              <w:t>.</w:t>
            </w:r>
          </w:p>
        </w:tc>
      </w:tr>
      <w:tr w:rsidR="00590CE9" w:rsidRPr="00864659" w14:paraId="1EFAE885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3EC2D164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ФЗ</w:t>
            </w:r>
          </w:p>
        </w:tc>
        <w:tc>
          <w:tcPr>
            <w:tcW w:w="6617" w:type="dxa"/>
            <w:shd w:val="clear" w:color="auto" w:fill="auto"/>
            <w:hideMark/>
          </w:tcPr>
          <w:p w14:paraId="52E7BAED" w14:textId="6B88A898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Федеральный закон</w:t>
            </w:r>
            <w:r w:rsidR="00B23404">
              <w:t>.</w:t>
            </w:r>
          </w:p>
        </w:tc>
      </w:tr>
      <w:tr w:rsidR="00590CE9" w:rsidRPr="00864659" w14:paraId="38D46737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1AB708AA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ХС</w:t>
            </w:r>
          </w:p>
        </w:tc>
        <w:tc>
          <w:tcPr>
            <w:tcW w:w="6617" w:type="dxa"/>
            <w:shd w:val="clear" w:color="auto" w:fill="auto"/>
            <w:hideMark/>
          </w:tcPr>
          <w:p w14:paraId="7AD42D22" w14:textId="74B8BB56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Хозяйствующие субъекты (импортеры, производители, дистрибьютеры ПА, владельцы МХ ПАТ, производители сельскохозяйственной продукции)</w:t>
            </w:r>
            <w:r w:rsidR="00B23404">
              <w:t>.</w:t>
            </w:r>
          </w:p>
        </w:tc>
      </w:tr>
      <w:tr w:rsidR="00590CE9" w:rsidRPr="00864659" w14:paraId="52379148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  <w:hideMark/>
          </w:tcPr>
          <w:p w14:paraId="4788782E" w14:textId="77777777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API</w:t>
            </w:r>
          </w:p>
        </w:tc>
        <w:tc>
          <w:tcPr>
            <w:tcW w:w="6617" w:type="dxa"/>
            <w:shd w:val="clear" w:color="auto" w:fill="auto"/>
            <w:hideMark/>
          </w:tcPr>
          <w:p w14:paraId="59775653" w14:textId="6DF7D6A3" w:rsidR="00590CE9" w:rsidRPr="00864659" w:rsidRDefault="00590CE9" w:rsidP="001366EF">
            <w:pPr>
              <w:widowControl/>
              <w:suppressAutoHyphens w:val="0"/>
              <w:spacing w:line="240" w:lineRule="auto"/>
              <w:jc w:val="left"/>
              <w:textAlignment w:val="auto"/>
            </w:pPr>
            <w:r w:rsidRPr="00864659">
              <w:t>Программный сетевой интерфейс, обеспечивающий приложениям ХС доступ к функционалу Системы</w:t>
            </w:r>
            <w:r w:rsidR="00B23404">
              <w:t>.</w:t>
            </w:r>
          </w:p>
        </w:tc>
      </w:tr>
      <w:tr w:rsidR="00590CE9" w:rsidRPr="00864659" w14:paraId="6AD22CB4" w14:textId="77777777" w:rsidTr="001366E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728" w:type="dxa"/>
            <w:gridSpan w:val="2"/>
            <w:shd w:val="clear" w:color="auto" w:fill="auto"/>
            <w:noWrap/>
          </w:tcPr>
          <w:p w14:paraId="38CD5CE9" w14:textId="77777777" w:rsidR="00590CE9" w:rsidRPr="00864659" w:rsidRDefault="00590CE9" w:rsidP="001366EF">
            <w:pPr>
              <w:widowControl/>
              <w:spacing w:line="240" w:lineRule="auto"/>
              <w:jc w:val="left"/>
              <w:textAlignment w:val="auto"/>
            </w:pPr>
            <w:r w:rsidRPr="00864659">
              <w:t>MDI</w:t>
            </w:r>
          </w:p>
        </w:tc>
        <w:tc>
          <w:tcPr>
            <w:tcW w:w="6617" w:type="dxa"/>
            <w:shd w:val="clear" w:color="auto" w:fill="auto"/>
          </w:tcPr>
          <w:p w14:paraId="397223BF" w14:textId="57F229EB" w:rsidR="00590CE9" w:rsidRPr="00864659" w:rsidRDefault="00590CE9" w:rsidP="001366EF">
            <w:pPr>
              <w:widowControl/>
              <w:spacing w:line="240" w:lineRule="auto"/>
              <w:jc w:val="left"/>
              <w:textAlignment w:val="auto"/>
            </w:pPr>
            <w:r w:rsidRPr="00864659">
              <w:rPr>
                <w:lang w:val="en-US"/>
              </w:rPr>
              <w:t>M</w:t>
            </w:r>
            <w:proofErr w:type="spellStart"/>
            <w:r w:rsidRPr="00864659">
              <w:t>ultiple</w:t>
            </w:r>
            <w:proofErr w:type="spellEnd"/>
            <w:r w:rsidRPr="00864659">
              <w:t xml:space="preserve"> </w:t>
            </w:r>
            <w:proofErr w:type="spellStart"/>
            <w:r w:rsidRPr="00864659">
              <w:t>document</w:t>
            </w:r>
            <w:proofErr w:type="spellEnd"/>
            <w:r w:rsidRPr="00864659">
              <w:t xml:space="preserve"> </w:t>
            </w:r>
            <w:proofErr w:type="spellStart"/>
            <w:r w:rsidRPr="00864659">
              <w:t>interface</w:t>
            </w:r>
            <w:proofErr w:type="spellEnd"/>
            <w:r w:rsidR="00B23404">
              <w:t>.</w:t>
            </w:r>
          </w:p>
        </w:tc>
      </w:tr>
    </w:tbl>
    <w:p w14:paraId="08CB25F1" w14:textId="77777777" w:rsidR="009502FF" w:rsidRPr="00A33C49" w:rsidRDefault="009502FF" w:rsidP="00A33C49">
      <w:pPr>
        <w:pStyle w:val="12"/>
        <w:pageBreakBefore w:val="0"/>
        <w:jc w:val="both"/>
        <w:outlineLvl w:val="9"/>
      </w:pPr>
    </w:p>
    <w:p w14:paraId="1E128030" w14:textId="383C8141" w:rsidR="00D560EB" w:rsidRDefault="00D560EB" w:rsidP="00D560EB">
      <w:pPr>
        <w:pStyle w:val="12"/>
      </w:pPr>
      <w:bookmarkStart w:id="6" w:name="_Toc146647447"/>
      <w:bookmarkStart w:id="7" w:name="_Toc146733258"/>
      <w:bookmarkStart w:id="8" w:name="_Toc155959750"/>
      <w:bookmarkStart w:id="9" w:name="_Toc155960039"/>
      <w:r>
        <w:lastRenderedPageBreak/>
        <w:t>Н</w:t>
      </w:r>
      <w:r w:rsidRPr="00D560EB">
        <w:t>азначение программы</w:t>
      </w:r>
      <w:bookmarkEnd w:id="6"/>
      <w:bookmarkEnd w:id="7"/>
      <w:bookmarkEnd w:id="8"/>
      <w:bookmarkEnd w:id="9"/>
    </w:p>
    <w:p w14:paraId="13BF97DB" w14:textId="57828D22" w:rsidR="00DC6297" w:rsidRPr="00A33C49" w:rsidRDefault="00DC6297" w:rsidP="00DC6297">
      <w:pPr>
        <w:pStyle w:val="a1"/>
      </w:pPr>
      <w:r w:rsidRPr="00A33C49">
        <w:t xml:space="preserve">СПО Федеральной государственной информационной системы прослеживаемости пестицидов и агрохимикатов </w:t>
      </w:r>
      <w:r w:rsidR="00590CE9">
        <w:t>развивается</w:t>
      </w:r>
      <w:r w:rsidRPr="00A33C49">
        <w:t xml:space="preserve"> в целях обеспечения учета партий пестицидов и агрохимикатов при их обращении (производстве (изготовлении), хранении, перевозке (транспортировке), применении, реализации, утилизации), а также осуществления анализа, обработки представленных в нее сведений и информации и контроля за</w:t>
      </w:r>
      <w:r>
        <w:t> </w:t>
      </w:r>
      <w:r w:rsidRPr="00A33C49">
        <w:t>достоверностью таких сведений и информации.</w:t>
      </w:r>
    </w:p>
    <w:p w14:paraId="38315B77" w14:textId="77777777" w:rsidR="00DC6297" w:rsidRPr="00A33C49" w:rsidRDefault="00DC6297" w:rsidP="00DC6297">
      <w:pPr>
        <w:pStyle w:val="a1"/>
        <w:rPr>
          <w:b/>
          <w:bCs/>
          <w:caps/>
          <w:kern w:val="32"/>
        </w:rPr>
      </w:pPr>
      <w:r w:rsidRPr="00A33C49">
        <w:t>Прослеживаемость пестицидов и агрохимикатов обеспечивается с момента их ввода в обращение – производств</w:t>
      </w:r>
      <w:r>
        <w:t>а</w:t>
      </w:r>
      <w:r w:rsidRPr="00A33C49">
        <w:t xml:space="preserve"> или ввоз</w:t>
      </w:r>
      <w:r>
        <w:t>а</w:t>
      </w:r>
      <w:r w:rsidRPr="00A33C49">
        <w:t xml:space="preserve"> на территорию Российской Федерации</w:t>
      </w:r>
      <w:r>
        <w:t>,</w:t>
      </w:r>
      <w:r w:rsidRPr="00A33C49">
        <w:t xml:space="preserve"> до момента их вывода из обращения</w:t>
      </w:r>
      <w:r>
        <w:t xml:space="preserve"> - </w:t>
      </w:r>
      <w:r w:rsidRPr="00A33C49">
        <w:t>применени</w:t>
      </w:r>
      <w:r>
        <w:t>я</w:t>
      </w:r>
      <w:r w:rsidRPr="00A33C49">
        <w:t>, утилизаци</w:t>
      </w:r>
      <w:r>
        <w:t>и.</w:t>
      </w:r>
    </w:p>
    <w:p w14:paraId="043763D2" w14:textId="77777777" w:rsidR="00D560EB" w:rsidRPr="00D560EB" w:rsidRDefault="00D560EB" w:rsidP="00D560EB">
      <w:pPr>
        <w:pStyle w:val="a1"/>
      </w:pPr>
    </w:p>
    <w:p w14:paraId="46CC844F" w14:textId="0EB56200" w:rsidR="00D560EB" w:rsidRDefault="00D560EB" w:rsidP="00D560EB">
      <w:pPr>
        <w:pStyle w:val="12"/>
      </w:pPr>
      <w:bookmarkStart w:id="10" w:name="_Toc146647448"/>
      <w:bookmarkStart w:id="11" w:name="_Toc146733259"/>
      <w:bookmarkStart w:id="12" w:name="_Toc155959751"/>
      <w:bookmarkStart w:id="13" w:name="_Toc155960040"/>
      <w:r>
        <w:lastRenderedPageBreak/>
        <w:t>У</w:t>
      </w:r>
      <w:r w:rsidRPr="00D560EB">
        <w:t>словия выполнения программы</w:t>
      </w:r>
      <w:bookmarkEnd w:id="10"/>
      <w:bookmarkEnd w:id="11"/>
      <w:bookmarkEnd w:id="12"/>
      <w:bookmarkEnd w:id="13"/>
    </w:p>
    <w:p w14:paraId="3EFADE69" w14:textId="33181D45" w:rsidR="00D560EB" w:rsidRPr="00EB2E43" w:rsidRDefault="001229A4" w:rsidP="00D560EB">
      <w:pPr>
        <w:pStyle w:val="23"/>
        <w:numPr>
          <w:ilvl w:val="1"/>
          <w:numId w:val="1"/>
        </w:numPr>
      </w:pPr>
      <w:bookmarkStart w:id="14" w:name="_Toc146647449"/>
      <w:bookmarkStart w:id="15" w:name="_Toc146733260"/>
      <w:bookmarkStart w:id="16" w:name="_Toc155959752"/>
      <w:bookmarkStart w:id="17" w:name="_Toc155960041"/>
      <w:r>
        <w:rPr>
          <w:shd w:val="clear" w:color="auto" w:fill="FFFFFF"/>
        </w:rPr>
        <w:t>Минимальный состав программных средств</w:t>
      </w:r>
      <w:bookmarkEnd w:id="14"/>
      <w:bookmarkEnd w:id="15"/>
      <w:bookmarkEnd w:id="16"/>
      <w:bookmarkEnd w:id="17"/>
    </w:p>
    <w:p w14:paraId="5425F278" w14:textId="77777777" w:rsidR="001F722B" w:rsidRPr="009967E3" w:rsidRDefault="001F722B" w:rsidP="001F722B">
      <w:pPr>
        <w:ind w:firstLine="709"/>
        <w:rPr>
          <w:sz w:val="28"/>
          <w:szCs w:val="28"/>
        </w:rPr>
      </w:pPr>
      <w:r w:rsidRPr="009967E3">
        <w:rPr>
          <w:sz w:val="28"/>
          <w:szCs w:val="28"/>
        </w:rPr>
        <w:t>Программные средства:</w:t>
      </w:r>
    </w:p>
    <w:p w14:paraId="4ED3D47D" w14:textId="77777777" w:rsidR="001F722B" w:rsidRPr="009967E3" w:rsidRDefault="001F722B" w:rsidP="00DE039F">
      <w:pPr>
        <w:pStyle w:val="14"/>
        <w:numPr>
          <w:ilvl w:val="0"/>
          <w:numId w:val="3"/>
        </w:numPr>
        <w:tabs>
          <w:tab w:val="num" w:pos="0"/>
        </w:tabs>
        <w:autoSpaceDN/>
        <w:adjustRightInd/>
        <w:ind w:left="0" w:firstLine="1069"/>
        <w:rPr>
          <w:lang w:bidi="ar-SA"/>
        </w:rPr>
      </w:pPr>
      <w:r w:rsidRPr="009967E3">
        <w:rPr>
          <w:lang w:bidi="ar-SA"/>
        </w:rPr>
        <w:t xml:space="preserve">Операционная система с графическим интерфейсом на базе которой функционируют браузеры </w:t>
      </w:r>
      <w:r w:rsidRPr="00DE039F">
        <w:rPr>
          <w:lang w:bidi="ar-SA"/>
        </w:rPr>
        <w:t>на движке Chrome</w:t>
      </w:r>
      <w:r w:rsidRPr="009967E3">
        <w:rPr>
          <w:lang w:bidi="ar-SA"/>
        </w:rPr>
        <w:t xml:space="preserve"> и Firefox;</w:t>
      </w:r>
    </w:p>
    <w:p w14:paraId="2F8B92A8" w14:textId="77777777" w:rsidR="001F722B" w:rsidRPr="009967E3" w:rsidRDefault="001F722B" w:rsidP="00DE039F">
      <w:pPr>
        <w:pStyle w:val="14"/>
        <w:numPr>
          <w:ilvl w:val="0"/>
          <w:numId w:val="3"/>
        </w:numPr>
        <w:tabs>
          <w:tab w:val="num" w:pos="0"/>
        </w:tabs>
        <w:autoSpaceDN/>
        <w:adjustRightInd/>
        <w:ind w:left="0" w:firstLine="1069"/>
        <w:rPr>
          <w:lang w:bidi="ar-SA"/>
        </w:rPr>
      </w:pPr>
      <w:r w:rsidRPr="009967E3">
        <w:rPr>
          <w:lang w:bidi="ar-SA"/>
        </w:rPr>
        <w:t xml:space="preserve">Браузер на движке </w:t>
      </w:r>
      <w:r w:rsidRPr="00DE039F">
        <w:rPr>
          <w:lang w:bidi="ar-SA"/>
        </w:rPr>
        <w:t>Chrome</w:t>
      </w:r>
      <w:r w:rsidRPr="009967E3">
        <w:rPr>
          <w:lang w:bidi="ar-SA"/>
        </w:rPr>
        <w:t xml:space="preserve"> и Firefox.</w:t>
      </w:r>
    </w:p>
    <w:p w14:paraId="72705BC8" w14:textId="2B1BEBDE" w:rsidR="00D560EB" w:rsidRPr="00EB2E43" w:rsidRDefault="00D560EB" w:rsidP="00D560EB">
      <w:pPr>
        <w:pStyle w:val="23"/>
        <w:numPr>
          <w:ilvl w:val="1"/>
          <w:numId w:val="1"/>
        </w:numPr>
      </w:pPr>
      <w:bookmarkStart w:id="18" w:name="_Toc146647450"/>
      <w:bookmarkStart w:id="19" w:name="_Toc146733261"/>
      <w:bookmarkStart w:id="20" w:name="_Toc155959753"/>
      <w:bookmarkStart w:id="21" w:name="_Toc155960042"/>
      <w:r>
        <w:rPr>
          <w:shd w:val="clear" w:color="auto" w:fill="FFFFFF"/>
        </w:rPr>
        <w:t>Требования к техническому обеспечению</w:t>
      </w:r>
      <w:bookmarkEnd w:id="18"/>
      <w:bookmarkEnd w:id="19"/>
      <w:bookmarkEnd w:id="20"/>
      <w:bookmarkEnd w:id="21"/>
      <w:r>
        <w:rPr>
          <w:shd w:val="clear" w:color="auto" w:fill="FFFFFF"/>
        </w:rPr>
        <w:t xml:space="preserve"> </w:t>
      </w:r>
    </w:p>
    <w:p w14:paraId="6EE2F8BC" w14:textId="77777777" w:rsidR="00590CE9" w:rsidRPr="009967E3" w:rsidRDefault="00590CE9" w:rsidP="00590CE9">
      <w:pPr>
        <w:pStyle w:val="afffc"/>
        <w:ind w:firstLine="709"/>
        <w:rPr>
          <w:rFonts w:cs="Times New Roman"/>
          <w:szCs w:val="28"/>
        </w:rPr>
      </w:pPr>
      <w:r w:rsidRPr="009967E3">
        <w:rPr>
          <w:rFonts w:cs="Times New Roman"/>
          <w:szCs w:val="28"/>
        </w:rPr>
        <w:t>Минимальные характеристики ПЭВМ для работы с АРМ «Инспектор»:</w:t>
      </w:r>
    </w:p>
    <w:p w14:paraId="146D288E" w14:textId="77777777" w:rsidR="00590CE9" w:rsidRPr="00864659" w:rsidRDefault="00590CE9" w:rsidP="00DE039F">
      <w:pPr>
        <w:pStyle w:val="14"/>
        <w:numPr>
          <w:ilvl w:val="0"/>
          <w:numId w:val="3"/>
        </w:numPr>
        <w:tabs>
          <w:tab w:val="num" w:pos="0"/>
        </w:tabs>
        <w:autoSpaceDN/>
        <w:adjustRightInd/>
        <w:ind w:left="0" w:firstLine="1069"/>
        <w:rPr>
          <w:lang w:val="en-US" w:bidi="ar-SA"/>
        </w:rPr>
      </w:pPr>
      <w:r w:rsidRPr="009967E3">
        <w:rPr>
          <w:lang w:bidi="ar-SA"/>
        </w:rPr>
        <w:t>процессор</w:t>
      </w:r>
      <w:r w:rsidRPr="00864659">
        <w:rPr>
          <w:lang w:val="en-US" w:bidi="ar-SA"/>
        </w:rPr>
        <w:t xml:space="preserve">: Intel Pentium Core2Duo </w:t>
      </w:r>
      <w:r w:rsidRPr="009967E3">
        <w:rPr>
          <w:lang w:bidi="ar-SA"/>
        </w:rPr>
        <w:t>или</w:t>
      </w:r>
      <w:r w:rsidRPr="00864659">
        <w:rPr>
          <w:lang w:val="en-US" w:bidi="ar-SA"/>
        </w:rPr>
        <w:t xml:space="preserve"> AMD Athlon;</w:t>
      </w:r>
    </w:p>
    <w:p w14:paraId="3AB98490" w14:textId="77777777" w:rsidR="00590CE9" w:rsidRPr="00DE039F" w:rsidRDefault="00590CE9" w:rsidP="00DE039F">
      <w:pPr>
        <w:pStyle w:val="14"/>
        <w:numPr>
          <w:ilvl w:val="0"/>
          <w:numId w:val="3"/>
        </w:numPr>
        <w:tabs>
          <w:tab w:val="num" w:pos="0"/>
        </w:tabs>
        <w:autoSpaceDN/>
        <w:adjustRightInd/>
        <w:ind w:left="0" w:firstLine="1069"/>
        <w:rPr>
          <w:lang w:bidi="ar-SA"/>
        </w:rPr>
      </w:pPr>
      <w:r w:rsidRPr="009967E3">
        <w:rPr>
          <w:lang w:bidi="ar-SA"/>
        </w:rPr>
        <w:t>ОЗУ</w:t>
      </w:r>
      <w:r w:rsidRPr="00DE039F">
        <w:rPr>
          <w:lang w:bidi="ar-SA"/>
        </w:rPr>
        <w:t xml:space="preserve">: 4 </w:t>
      </w:r>
      <w:r w:rsidRPr="009967E3">
        <w:rPr>
          <w:lang w:bidi="ar-SA"/>
        </w:rPr>
        <w:t>Гб</w:t>
      </w:r>
      <w:r w:rsidRPr="00DE039F">
        <w:rPr>
          <w:lang w:bidi="ar-SA"/>
        </w:rPr>
        <w:t>;</w:t>
      </w:r>
    </w:p>
    <w:p w14:paraId="7A1F4BE5" w14:textId="77777777" w:rsidR="00590CE9" w:rsidRPr="00DE039F" w:rsidRDefault="00590CE9" w:rsidP="00DE039F">
      <w:pPr>
        <w:pStyle w:val="14"/>
        <w:numPr>
          <w:ilvl w:val="0"/>
          <w:numId w:val="3"/>
        </w:numPr>
        <w:tabs>
          <w:tab w:val="num" w:pos="0"/>
        </w:tabs>
        <w:autoSpaceDN/>
        <w:adjustRightInd/>
        <w:ind w:left="0" w:firstLine="1069"/>
        <w:rPr>
          <w:lang w:bidi="ar-SA"/>
        </w:rPr>
      </w:pPr>
      <w:r w:rsidRPr="009967E3">
        <w:rPr>
          <w:lang w:bidi="ar-SA"/>
        </w:rPr>
        <w:t>Н</w:t>
      </w:r>
      <w:r w:rsidRPr="00DE039F">
        <w:rPr>
          <w:lang w:bidi="ar-SA"/>
        </w:rPr>
        <w:t xml:space="preserve">DD: 160 </w:t>
      </w:r>
      <w:r w:rsidRPr="009967E3">
        <w:rPr>
          <w:lang w:bidi="ar-SA"/>
        </w:rPr>
        <w:t>Гб</w:t>
      </w:r>
      <w:r w:rsidRPr="00DE039F">
        <w:rPr>
          <w:lang w:bidi="ar-SA"/>
        </w:rPr>
        <w:t>;</w:t>
      </w:r>
    </w:p>
    <w:p w14:paraId="1DAF8A41" w14:textId="77777777" w:rsidR="00590CE9" w:rsidRPr="009967E3" w:rsidRDefault="00590CE9" w:rsidP="00DE039F">
      <w:pPr>
        <w:pStyle w:val="14"/>
        <w:numPr>
          <w:ilvl w:val="0"/>
          <w:numId w:val="3"/>
        </w:numPr>
        <w:tabs>
          <w:tab w:val="num" w:pos="0"/>
        </w:tabs>
        <w:autoSpaceDN/>
        <w:adjustRightInd/>
        <w:ind w:left="0" w:firstLine="1069"/>
        <w:rPr>
          <w:lang w:bidi="ar-SA"/>
        </w:rPr>
      </w:pPr>
      <w:r w:rsidRPr="009967E3">
        <w:rPr>
          <w:lang w:bidi="ar-SA"/>
        </w:rPr>
        <w:t>Монитор с разрешением 1920</w:t>
      </w:r>
      <w:r w:rsidRPr="00DE039F">
        <w:rPr>
          <w:lang w:bidi="ar-SA"/>
        </w:rPr>
        <w:t>x</w:t>
      </w:r>
      <w:r w:rsidRPr="009967E3">
        <w:rPr>
          <w:lang w:bidi="ar-SA"/>
        </w:rPr>
        <w:t>1080 пикселей или выше;</w:t>
      </w:r>
    </w:p>
    <w:p w14:paraId="72578F0A" w14:textId="77777777" w:rsidR="00590CE9" w:rsidRPr="009967E3" w:rsidRDefault="00590CE9" w:rsidP="00DE039F">
      <w:pPr>
        <w:pStyle w:val="14"/>
        <w:numPr>
          <w:ilvl w:val="0"/>
          <w:numId w:val="3"/>
        </w:numPr>
        <w:tabs>
          <w:tab w:val="num" w:pos="0"/>
        </w:tabs>
        <w:autoSpaceDN/>
        <w:adjustRightInd/>
        <w:ind w:left="0" w:firstLine="1069"/>
        <w:rPr>
          <w:lang w:bidi="ar-SA"/>
        </w:rPr>
      </w:pPr>
      <w:r w:rsidRPr="009967E3">
        <w:rPr>
          <w:lang w:bidi="ar-SA"/>
        </w:rPr>
        <w:t>Манипулятор мышь либо эквивалент (трекпад и т.п.). Сенсорные экраны мобильных устройств поддерживаются ограниченно и не рекомендуются.</w:t>
      </w:r>
    </w:p>
    <w:p w14:paraId="24177203" w14:textId="77777777" w:rsidR="00590CE9" w:rsidRPr="009967E3" w:rsidRDefault="00590CE9" w:rsidP="00DE039F">
      <w:pPr>
        <w:pStyle w:val="14"/>
        <w:numPr>
          <w:ilvl w:val="0"/>
          <w:numId w:val="3"/>
        </w:numPr>
        <w:tabs>
          <w:tab w:val="num" w:pos="0"/>
        </w:tabs>
        <w:autoSpaceDN/>
        <w:adjustRightInd/>
        <w:ind w:left="0" w:firstLine="1069"/>
        <w:rPr>
          <w:lang w:bidi="ar-SA"/>
        </w:rPr>
      </w:pPr>
      <w:r w:rsidRPr="009967E3">
        <w:rPr>
          <w:lang w:bidi="ar-SA"/>
        </w:rPr>
        <w:t>доступ в Интернет.</w:t>
      </w:r>
    </w:p>
    <w:p w14:paraId="2EFCA07E" w14:textId="532582AE" w:rsidR="00D560EB" w:rsidRDefault="00347F59" w:rsidP="00D560EB">
      <w:pPr>
        <w:pStyle w:val="12"/>
      </w:pPr>
      <w:bookmarkStart w:id="22" w:name="_Toc146647451"/>
      <w:bookmarkStart w:id="23" w:name="_Toc146733262"/>
      <w:bookmarkStart w:id="24" w:name="_Toc155959754"/>
      <w:bookmarkStart w:id="25" w:name="_Toc155960043"/>
      <w:r>
        <w:lastRenderedPageBreak/>
        <w:t>В</w:t>
      </w:r>
      <w:r w:rsidR="00D560EB" w:rsidRPr="00D560EB">
        <w:t>ыполнение программы</w:t>
      </w:r>
      <w:bookmarkEnd w:id="22"/>
      <w:bookmarkEnd w:id="23"/>
      <w:bookmarkEnd w:id="24"/>
      <w:bookmarkEnd w:id="25"/>
    </w:p>
    <w:p w14:paraId="74779917" w14:textId="3D41ED4A" w:rsidR="003B4763" w:rsidRDefault="00AA55E6" w:rsidP="00AA55E6">
      <w:pPr>
        <w:pStyle w:val="23"/>
      </w:pPr>
      <w:bookmarkStart w:id="26" w:name="_Toc146647452"/>
      <w:bookmarkStart w:id="27" w:name="_Toc146733263"/>
      <w:bookmarkStart w:id="28" w:name="_Toc155959755"/>
      <w:bookmarkStart w:id="29" w:name="_Toc155960044"/>
      <w:r>
        <w:t xml:space="preserve">Вход в </w:t>
      </w:r>
      <w:r w:rsidR="00EA36EF">
        <w:t>программу</w:t>
      </w:r>
      <w:bookmarkEnd w:id="26"/>
      <w:bookmarkEnd w:id="27"/>
      <w:bookmarkEnd w:id="28"/>
      <w:bookmarkEnd w:id="29"/>
    </w:p>
    <w:p w14:paraId="341E32D9" w14:textId="664324F7" w:rsidR="00083F66" w:rsidRPr="00083F66" w:rsidRDefault="00083F66" w:rsidP="00083F66">
      <w:pPr>
        <w:pStyle w:val="a1"/>
      </w:pPr>
      <w:r>
        <w:t>Для полноценной работы в Системе пользователям необходимо использовать полноэкранный режим браузера.</w:t>
      </w:r>
    </w:p>
    <w:p w14:paraId="77D38F27" w14:textId="61D042E9" w:rsidR="0002697D" w:rsidRPr="00A21760" w:rsidRDefault="0002697D" w:rsidP="00A21760">
      <w:pPr>
        <w:pStyle w:val="afff2"/>
        <w:spacing w:line="360" w:lineRule="auto"/>
        <w:ind w:firstLine="709"/>
        <w:rPr>
          <w:i w:val="0"/>
          <w:color w:val="auto"/>
          <w:sz w:val="28"/>
          <w:szCs w:val="28"/>
        </w:rPr>
      </w:pPr>
      <w:r w:rsidRPr="00A21760">
        <w:rPr>
          <w:i w:val="0"/>
          <w:noProof/>
          <w:color w:val="auto"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7635A615" wp14:editId="0C6145E7">
            <wp:simplePos x="0" y="0"/>
            <wp:positionH relativeFrom="column">
              <wp:posOffset>139065</wp:posOffset>
            </wp:positionH>
            <wp:positionV relativeFrom="paragraph">
              <wp:posOffset>698500</wp:posOffset>
            </wp:positionV>
            <wp:extent cx="5438775" cy="3201380"/>
            <wp:effectExtent l="133350" t="133350" r="123825" b="13271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4" t="17389" r="10529" b="5930"/>
                    <a:stretch/>
                  </pic:blipFill>
                  <pic:spPr bwMode="auto">
                    <a:xfrm>
                      <a:off x="0" y="0"/>
                      <a:ext cx="5438775" cy="320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0EB4" w:rsidRPr="00A21760">
        <w:rPr>
          <w:i w:val="0"/>
          <w:color w:val="auto"/>
          <w:sz w:val="28"/>
          <w:szCs w:val="28"/>
        </w:rPr>
        <w:t>Для входа в программу необходимо</w:t>
      </w:r>
      <w:r w:rsidR="00CB0E22" w:rsidRPr="00A21760">
        <w:rPr>
          <w:i w:val="0"/>
          <w:color w:val="auto"/>
          <w:sz w:val="28"/>
          <w:szCs w:val="28"/>
        </w:rPr>
        <w:t>,</w:t>
      </w:r>
      <w:r w:rsidR="00EB0EB4" w:rsidRPr="00A21760">
        <w:rPr>
          <w:i w:val="0"/>
          <w:color w:val="auto"/>
          <w:sz w:val="28"/>
          <w:szCs w:val="28"/>
        </w:rPr>
        <w:t xml:space="preserve"> </w:t>
      </w:r>
      <w:r w:rsidR="00CB0E22" w:rsidRPr="00A21760">
        <w:rPr>
          <w:i w:val="0"/>
          <w:color w:val="auto"/>
          <w:sz w:val="28"/>
          <w:szCs w:val="28"/>
        </w:rPr>
        <w:t xml:space="preserve">используя </w:t>
      </w:r>
      <w:r w:rsidR="00EB0EB4" w:rsidRPr="00A21760">
        <w:rPr>
          <w:i w:val="0"/>
          <w:color w:val="auto"/>
          <w:sz w:val="28"/>
          <w:szCs w:val="28"/>
        </w:rPr>
        <w:t>браузер</w:t>
      </w:r>
      <w:r w:rsidR="00CB0E22" w:rsidRPr="00A21760">
        <w:rPr>
          <w:i w:val="0"/>
          <w:color w:val="auto"/>
          <w:sz w:val="28"/>
          <w:szCs w:val="28"/>
        </w:rPr>
        <w:t>,</w:t>
      </w:r>
      <w:r w:rsidR="00EB0EB4" w:rsidRPr="00A21760">
        <w:rPr>
          <w:i w:val="0"/>
          <w:color w:val="auto"/>
          <w:sz w:val="28"/>
          <w:szCs w:val="28"/>
        </w:rPr>
        <w:t xml:space="preserve"> перейти на сайт </w:t>
      </w:r>
      <w:r w:rsidRPr="00A21760">
        <w:rPr>
          <w:i w:val="0"/>
          <w:color w:val="auto"/>
          <w:sz w:val="28"/>
          <w:szCs w:val="28"/>
        </w:rPr>
        <w:t>https://</w:t>
      </w:r>
      <w:r w:rsidRPr="00A21760">
        <w:rPr>
          <w:i w:val="0"/>
          <w:color w:val="auto"/>
          <w:sz w:val="28"/>
          <w:szCs w:val="28"/>
          <w:lang w:val="en-US"/>
        </w:rPr>
        <w:t>fgis</w:t>
      </w:r>
      <w:r w:rsidRPr="00A21760">
        <w:rPr>
          <w:i w:val="0"/>
          <w:color w:val="auto"/>
          <w:sz w:val="28"/>
          <w:szCs w:val="28"/>
        </w:rPr>
        <w:t>-saturn.ru</w:t>
      </w:r>
      <w:r w:rsidR="00EB0EB4" w:rsidRPr="00A21760">
        <w:rPr>
          <w:i w:val="0"/>
          <w:color w:val="auto"/>
          <w:sz w:val="28"/>
          <w:szCs w:val="28"/>
        </w:rPr>
        <w:t>,</w:t>
      </w:r>
      <w:r w:rsidRPr="00A21760">
        <w:rPr>
          <w:i w:val="0"/>
          <w:color w:val="auto"/>
          <w:sz w:val="28"/>
          <w:szCs w:val="28"/>
        </w:rPr>
        <w:t xml:space="preserve"> (с</w:t>
      </w:r>
      <w:r w:rsidR="00B23404">
        <w:rPr>
          <w:i w:val="0"/>
          <w:color w:val="auto"/>
          <w:sz w:val="28"/>
          <w:szCs w:val="28"/>
        </w:rPr>
        <w:t>м. Рисунок 1</w:t>
      </w:r>
      <w:r w:rsidRPr="00A21760">
        <w:rPr>
          <w:i w:val="0"/>
          <w:color w:val="auto"/>
          <w:sz w:val="28"/>
          <w:szCs w:val="28"/>
        </w:rPr>
        <w:t>).</w:t>
      </w:r>
    </w:p>
    <w:p w14:paraId="30C00678" w14:textId="3F335A98" w:rsidR="0002697D" w:rsidRDefault="0002697D" w:rsidP="0002697D">
      <w:pPr>
        <w:pStyle w:val="affff"/>
      </w:pPr>
      <w:r>
        <w:t xml:space="preserve">Рисунок </w:t>
      </w:r>
      <w:r w:rsidR="00A21760">
        <w:t>1</w:t>
      </w:r>
      <w:r>
        <w:t xml:space="preserve"> – Форма входа в систему</w:t>
      </w:r>
    </w:p>
    <w:p w14:paraId="2D9B3A08" w14:textId="393E40FA" w:rsidR="00EB0EB4" w:rsidRPr="00A21760" w:rsidRDefault="00A21760" w:rsidP="00A21760">
      <w:pPr>
        <w:pStyle w:val="a1"/>
      </w:pPr>
      <w:r>
        <w:t xml:space="preserve">Далее нажать кнопку - </w:t>
      </w:r>
      <w:r>
        <w:rPr>
          <w:noProof/>
        </w:rPr>
        <w:drawing>
          <wp:inline distT="0" distB="0" distL="0" distR="0" wp14:anchorId="0F06B4AF" wp14:editId="0F4E50FA">
            <wp:extent cx="2447925" cy="257175"/>
            <wp:effectExtent l="133350" t="133350" r="142875" b="1428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7" t="76715" r="48768" b="17125"/>
                    <a:stretch/>
                  </pic:blipFill>
                  <pic:spPr bwMode="auto">
                    <a:xfrm>
                      <a:off x="0" y="0"/>
                      <a:ext cx="2447925" cy="25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, после чего откроется окно авторизации в системе «Паспорт» ФГИС «ВетИС». В данном окне необходимо</w:t>
      </w:r>
      <w:r w:rsidR="00EB0EB4" w:rsidRPr="00EB0EB4">
        <w:t xml:space="preserve"> ввести </w:t>
      </w:r>
      <w:r w:rsidR="00EB0EB4">
        <w:t>свои имя пользователя и пароль, после чего нажать кнопку «Вход»</w:t>
      </w:r>
      <w:r w:rsidR="00051E73">
        <w:t xml:space="preserve"> (с</w:t>
      </w:r>
      <w:r w:rsidR="00B23404">
        <w:t>м. Рисунок 2</w:t>
      </w:r>
      <w:r w:rsidR="00051E73">
        <w:t>)</w:t>
      </w:r>
      <w:r w:rsidR="00EB0EB4">
        <w:t>.</w:t>
      </w:r>
    </w:p>
    <w:p w14:paraId="2954265E" w14:textId="6D6A77C5" w:rsidR="00CB0E22" w:rsidRDefault="00CB0E22" w:rsidP="00EB0EB4">
      <w:pPr>
        <w:pStyle w:val="a1"/>
      </w:pPr>
      <w:r>
        <w:t>При успешной авторизации пользователь вхо</w:t>
      </w:r>
      <w:r w:rsidR="004665A8">
        <w:t>дит в окно программы.</w:t>
      </w:r>
    </w:p>
    <w:p w14:paraId="2881A4BF" w14:textId="6B3E3D7E" w:rsidR="004665A8" w:rsidRDefault="004665A8" w:rsidP="00EB0EB4">
      <w:pPr>
        <w:pStyle w:val="a1"/>
      </w:pPr>
      <w:r>
        <w:t>В противном случае появляется сообщение «Неправильное имя пользователя или пароль». В этом случае требуется повторить вход с корректными данными.</w:t>
      </w:r>
    </w:p>
    <w:p w14:paraId="5CE94603" w14:textId="085E3F42" w:rsidR="00EB0EB4" w:rsidRDefault="00873E37" w:rsidP="00EB0EB4">
      <w:pPr>
        <w:pStyle w:val="a1"/>
      </w:pPr>
      <w:r>
        <w:lastRenderedPageBreak/>
        <w:t>Вход в программу доступен только для</w:t>
      </w:r>
      <w:r w:rsidR="00EB0EB4">
        <w:t xml:space="preserve"> пользователей</w:t>
      </w:r>
      <w:r>
        <w:t>, зарегистрированных в</w:t>
      </w:r>
      <w:r w:rsidR="00EB0EB4">
        <w:t xml:space="preserve"> компоненте «Цербер» ФГИС «ВетИС».</w:t>
      </w:r>
    </w:p>
    <w:p w14:paraId="253916FC" w14:textId="7C8EABB5" w:rsidR="00EB0EB4" w:rsidRDefault="00EB0EB4" w:rsidP="00F13F62">
      <w:pPr>
        <w:pStyle w:val="afff4"/>
      </w:pPr>
    </w:p>
    <w:p w14:paraId="3FA07FF4" w14:textId="299EBC6E" w:rsidR="00A21760" w:rsidRDefault="00A21760" w:rsidP="00F13F62">
      <w:pPr>
        <w:pStyle w:val="affff"/>
      </w:pPr>
      <w:bookmarkStart w:id="30" w:name="_Ref106131370"/>
      <w:r>
        <w:drawing>
          <wp:inline distT="0" distB="0" distL="0" distR="0" wp14:anchorId="49AF9FB4" wp14:editId="536D9E0B">
            <wp:extent cx="5588000" cy="29603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32" t="11403"/>
                    <a:stretch/>
                  </pic:blipFill>
                  <pic:spPr bwMode="auto">
                    <a:xfrm>
                      <a:off x="0" y="0"/>
                      <a:ext cx="5588000" cy="296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66861" w14:textId="0FFBB8F8" w:rsidR="00EB0EB4" w:rsidRDefault="00EB0EB4" w:rsidP="00F13F62">
      <w:pPr>
        <w:pStyle w:val="affff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1</w:t>
      </w:r>
      <w:r>
        <w:fldChar w:fldCharType="end"/>
      </w:r>
      <w:bookmarkEnd w:id="30"/>
      <w:r>
        <w:t xml:space="preserve"> – </w:t>
      </w:r>
      <w:r w:rsidR="00083F66">
        <w:t xml:space="preserve">Форма входа </w:t>
      </w:r>
      <w:r w:rsidR="00A21760">
        <w:t>данных для входа в систему.</w:t>
      </w:r>
    </w:p>
    <w:p w14:paraId="180E1E90" w14:textId="73197EE3" w:rsidR="00EA36EF" w:rsidRDefault="00EA36EF" w:rsidP="007C2839">
      <w:pPr>
        <w:pStyle w:val="23"/>
        <w:pageBreakBefore/>
      </w:pPr>
      <w:bookmarkStart w:id="31" w:name="_Toc146647453"/>
      <w:bookmarkStart w:id="32" w:name="_Toc146733264"/>
      <w:bookmarkStart w:id="33" w:name="_Toc155959756"/>
      <w:bookmarkStart w:id="34" w:name="_Toc155960045"/>
      <w:r>
        <w:lastRenderedPageBreak/>
        <w:t>Описание окна программы</w:t>
      </w:r>
      <w:bookmarkEnd w:id="31"/>
      <w:bookmarkEnd w:id="32"/>
      <w:bookmarkEnd w:id="33"/>
      <w:bookmarkEnd w:id="34"/>
    </w:p>
    <w:p w14:paraId="677E8EC4" w14:textId="15047B57" w:rsidR="0043391E" w:rsidRDefault="0043391E" w:rsidP="0043391E">
      <w:pPr>
        <w:pStyle w:val="a1"/>
      </w:pPr>
      <w:r w:rsidRPr="00E93478">
        <w:t>При в</w:t>
      </w:r>
      <w:r>
        <w:t>ходе в программу открывается окно программы (</w:t>
      </w:r>
      <w:r w:rsidR="00B23404">
        <w:t>см. Рисунок 3</w:t>
      </w:r>
      <w:r>
        <w:t>), состоящее из трех основных блоков:</w:t>
      </w:r>
    </w:p>
    <w:p w14:paraId="3320B0C5" w14:textId="77777777" w:rsidR="00DE039F" w:rsidRDefault="00DE039F" w:rsidP="00DE039F">
      <w:pPr>
        <w:pStyle w:val="14"/>
        <w:numPr>
          <w:ilvl w:val="0"/>
          <w:numId w:val="3"/>
        </w:numPr>
        <w:autoSpaceDN/>
        <w:adjustRightInd/>
        <w:rPr>
          <w:lang w:bidi="ar-SA"/>
        </w:rPr>
      </w:pPr>
      <w:r>
        <w:rPr>
          <w:lang w:bidi="ar-SA"/>
        </w:rPr>
        <w:t>Меню;</w:t>
      </w:r>
    </w:p>
    <w:p w14:paraId="55752926" w14:textId="77777777" w:rsidR="00DE039F" w:rsidRDefault="00DE039F" w:rsidP="00DE039F">
      <w:pPr>
        <w:pStyle w:val="14"/>
        <w:numPr>
          <w:ilvl w:val="0"/>
          <w:numId w:val="3"/>
        </w:numPr>
        <w:autoSpaceDN/>
        <w:adjustRightInd/>
        <w:rPr>
          <w:lang w:bidi="ar-SA"/>
        </w:rPr>
      </w:pPr>
      <w:r>
        <w:rPr>
          <w:lang w:bidi="ar-SA"/>
        </w:rPr>
        <w:t>Основное окно;</w:t>
      </w:r>
    </w:p>
    <w:p w14:paraId="5B39DA36" w14:textId="68DF0A21" w:rsidR="00DE039F" w:rsidRDefault="00DE039F" w:rsidP="00DE039F">
      <w:pPr>
        <w:pStyle w:val="14"/>
        <w:numPr>
          <w:ilvl w:val="0"/>
          <w:numId w:val="3"/>
        </w:numPr>
        <w:autoSpaceDN/>
        <w:adjustRightInd/>
        <w:rPr>
          <w:lang w:bidi="ar-SA"/>
        </w:rPr>
      </w:pPr>
      <w:r>
        <w:rPr>
          <w:lang w:bidi="ar-SA"/>
        </w:rPr>
        <w:t>Фильтры.</w:t>
      </w:r>
    </w:p>
    <w:p w14:paraId="795DDB56" w14:textId="236700DA" w:rsidR="00E80FDC" w:rsidRDefault="00E80FDC" w:rsidP="00E80FDC">
      <w:pPr>
        <w:pStyle w:val="affff"/>
      </w:pPr>
      <w:r w:rsidRPr="00E51879">
        <w:rPr>
          <w:lang w:eastAsia="ru-RU" w:bidi="ar-SA"/>
        </w:rPr>
        <w:drawing>
          <wp:inline distT="0" distB="0" distL="0" distR="0" wp14:anchorId="20B4706C" wp14:editId="7F302229">
            <wp:extent cx="5832535" cy="3243201"/>
            <wp:effectExtent l="171450" t="171450" r="358775" b="3575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5" t="156" b="186"/>
                    <a:stretch/>
                  </pic:blipFill>
                  <pic:spPr bwMode="auto">
                    <a:xfrm>
                      <a:off x="0" y="0"/>
                      <a:ext cx="5873410" cy="3265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5" w:name="_Ref106131310"/>
      <w:bookmarkStart w:id="36" w:name="_Ref10613126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2</w:t>
      </w:r>
      <w:r>
        <w:fldChar w:fldCharType="end"/>
      </w:r>
      <w:bookmarkEnd w:id="35"/>
      <w:r>
        <w:t xml:space="preserve"> – Окно </w:t>
      </w:r>
      <w:r w:rsidRPr="00E51879">
        <w:t>программы</w:t>
      </w:r>
      <w:bookmarkEnd w:id="36"/>
    </w:p>
    <w:p w14:paraId="17CC39F8" w14:textId="162E489D" w:rsidR="0043391E" w:rsidRDefault="0043391E" w:rsidP="0043391E">
      <w:pPr>
        <w:pStyle w:val="a1"/>
      </w:pPr>
      <w:r>
        <w:t xml:space="preserve">В блоке </w:t>
      </w:r>
      <w:r w:rsidR="007C6B42">
        <w:t>«М</w:t>
      </w:r>
      <w:r>
        <w:t>еню</w:t>
      </w:r>
      <w:r w:rsidR="007C6B42">
        <w:t>»</w:t>
      </w:r>
      <w:r>
        <w:t xml:space="preserve"> пользователь </w:t>
      </w:r>
      <w:r w:rsidR="000857D8">
        <w:t>может выбрать раздел программы.</w:t>
      </w:r>
    </w:p>
    <w:p w14:paraId="251D74C7" w14:textId="4CAB353A" w:rsidR="000857D8" w:rsidRDefault="000857D8" w:rsidP="0043391E">
      <w:pPr>
        <w:pStyle w:val="a1"/>
      </w:pPr>
      <w:r>
        <w:t>В зависимости от выбранного пункта меню в основном окне и в блоке фильтров отображается соответствующие ему информация и функционал.</w:t>
      </w:r>
    </w:p>
    <w:p w14:paraId="5F25DE91" w14:textId="45F7F645" w:rsidR="000857D8" w:rsidRDefault="000857D8" w:rsidP="0043391E">
      <w:pPr>
        <w:pStyle w:val="a1"/>
      </w:pPr>
      <w:r>
        <w:t xml:space="preserve">В основном меню информация отображается в виде таблицы, данные которой могут быть отсортированы </w:t>
      </w:r>
      <w:r w:rsidR="006C4305">
        <w:t>по столбцам, в наименовании которых стоит значок</w:t>
      </w:r>
      <w:r w:rsidR="00083F66">
        <w:t xml:space="preserve"> </w:t>
      </w:r>
      <w:r w:rsidR="00083F66">
        <w:rPr>
          <w:noProof/>
          <w:lang w:eastAsia="ru-RU" w:bidi="ar-SA"/>
        </w:rPr>
        <w:drawing>
          <wp:inline distT="0" distB="0" distL="0" distR="0" wp14:anchorId="54AF804B" wp14:editId="17A2605B">
            <wp:extent cx="209550" cy="26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305">
        <w:t>.</w:t>
      </w:r>
    </w:p>
    <w:p w14:paraId="698207E9" w14:textId="30574DF4" w:rsidR="006C4305" w:rsidRDefault="006C4305" w:rsidP="0043391E">
      <w:pPr>
        <w:pStyle w:val="a1"/>
      </w:pPr>
      <w:r>
        <w:t>Кроме того</w:t>
      </w:r>
      <w:r w:rsidR="00083F66">
        <w:t xml:space="preserve">, существует возможность фильтрации данных. </w:t>
      </w:r>
      <w:r w:rsidR="00FE549A">
        <w:t>Для этого необходимо ввести данные, по которым будет производиться отбор, в соответствующие поля в блоке фильтры, и нажать кнопку «Применить».</w:t>
      </w:r>
    </w:p>
    <w:p w14:paraId="20564EA7" w14:textId="29447656" w:rsidR="00FE549A" w:rsidRDefault="00FE549A" w:rsidP="0043391E">
      <w:pPr>
        <w:pStyle w:val="a1"/>
      </w:pPr>
      <w:r>
        <w:lastRenderedPageBreak/>
        <w:t>Для сброса фильтра необходимо очистить поля блока «Фильтр» и также нажать кнопку «Применить».</w:t>
      </w:r>
    </w:p>
    <w:p w14:paraId="427C8AF9" w14:textId="4F897274" w:rsidR="00C44693" w:rsidRDefault="00C44693" w:rsidP="0043391E">
      <w:pPr>
        <w:pStyle w:val="a1"/>
      </w:pPr>
      <w:r>
        <w:t xml:space="preserve">В поле «Статус» отображается статус документа/карточки справочника. </w:t>
      </w:r>
    </w:p>
    <w:p w14:paraId="66F8BDBB" w14:textId="29958D10" w:rsidR="00C44693" w:rsidRDefault="00C44693" w:rsidP="0043391E">
      <w:pPr>
        <w:pStyle w:val="a1"/>
      </w:pPr>
      <w:r>
        <w:t>Документы/карточки со статусом «Черновик» не могут быть учтены или</w:t>
      </w:r>
      <w:r w:rsidR="00E307E1">
        <w:t> </w:t>
      </w:r>
      <w:r>
        <w:t xml:space="preserve">использованы. </w:t>
      </w:r>
    </w:p>
    <w:p w14:paraId="5FD7CA4F" w14:textId="19287BBC" w:rsidR="00E51879" w:rsidRDefault="00E51879" w:rsidP="0043391E">
      <w:pPr>
        <w:pStyle w:val="a1"/>
      </w:pPr>
      <w:r>
        <w:t>В правом верхнем углу окна расположен</w:t>
      </w:r>
      <w:r w:rsidR="00A949D1">
        <w:t>а</w:t>
      </w:r>
      <w:r>
        <w:t xml:space="preserve"> кнопк</w:t>
      </w:r>
      <w:r w:rsidR="00A949D1">
        <w:t>а</w:t>
      </w:r>
      <w: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29"/>
        <w:gridCol w:w="284"/>
        <w:gridCol w:w="7932"/>
      </w:tblGrid>
      <w:tr w:rsidR="00E51879" w14:paraId="264DF3FD" w14:textId="77777777" w:rsidTr="00E51879">
        <w:tc>
          <w:tcPr>
            <w:tcW w:w="1129" w:type="dxa"/>
          </w:tcPr>
          <w:p w14:paraId="1C14C202" w14:textId="176B1AD8" w:rsidR="00E51879" w:rsidRDefault="00E51879" w:rsidP="004678BE">
            <w:pPr>
              <w:pStyle w:val="a1"/>
              <w:ind w:firstLine="0"/>
              <w:jc w:val="left"/>
            </w:pPr>
            <w:r w:rsidRPr="00E51879">
              <w:rPr>
                <w:noProof/>
                <w:lang w:eastAsia="ru-RU" w:bidi="ar-SA"/>
              </w:rPr>
              <w:drawing>
                <wp:inline distT="0" distB="0" distL="0" distR="0" wp14:anchorId="02F192EF" wp14:editId="089E92B9">
                  <wp:extent cx="571500" cy="495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63637CBF" w14:textId="77777777" w:rsidR="00E51879" w:rsidRDefault="00E51879" w:rsidP="0043391E">
            <w:pPr>
              <w:pStyle w:val="a1"/>
              <w:ind w:firstLine="0"/>
            </w:pPr>
          </w:p>
        </w:tc>
        <w:tc>
          <w:tcPr>
            <w:tcW w:w="7932" w:type="dxa"/>
            <w:vAlign w:val="center"/>
          </w:tcPr>
          <w:p w14:paraId="7AB5AA2A" w14:textId="754FF598" w:rsidR="00E51879" w:rsidRDefault="00E51879" w:rsidP="0043391E">
            <w:pPr>
              <w:pStyle w:val="a1"/>
              <w:ind w:firstLine="0"/>
            </w:pPr>
            <w:r>
              <w:t>- переход в окно справки</w:t>
            </w:r>
            <w:r w:rsidR="00A949D1">
              <w:t>.</w:t>
            </w:r>
          </w:p>
        </w:tc>
      </w:tr>
      <w:tr w:rsidR="00E51879" w14:paraId="7CE60CD9" w14:textId="77777777" w:rsidTr="00E51879">
        <w:tc>
          <w:tcPr>
            <w:tcW w:w="1129" w:type="dxa"/>
          </w:tcPr>
          <w:p w14:paraId="1795E596" w14:textId="22C6D880" w:rsidR="00E51879" w:rsidRDefault="00E51879" w:rsidP="004678BE">
            <w:pPr>
              <w:pStyle w:val="a1"/>
              <w:ind w:firstLine="0"/>
              <w:jc w:val="left"/>
            </w:pPr>
          </w:p>
        </w:tc>
        <w:tc>
          <w:tcPr>
            <w:tcW w:w="284" w:type="dxa"/>
          </w:tcPr>
          <w:p w14:paraId="6C957991" w14:textId="77777777" w:rsidR="00E51879" w:rsidRDefault="00E51879" w:rsidP="0043391E">
            <w:pPr>
              <w:pStyle w:val="a1"/>
              <w:ind w:firstLine="0"/>
            </w:pPr>
          </w:p>
        </w:tc>
        <w:tc>
          <w:tcPr>
            <w:tcW w:w="7932" w:type="dxa"/>
            <w:vAlign w:val="center"/>
          </w:tcPr>
          <w:p w14:paraId="3D6593DB" w14:textId="63A7431F" w:rsidR="00E51879" w:rsidRDefault="00E51879" w:rsidP="0043391E">
            <w:pPr>
              <w:pStyle w:val="a1"/>
              <w:ind w:firstLine="0"/>
            </w:pPr>
          </w:p>
        </w:tc>
      </w:tr>
    </w:tbl>
    <w:p w14:paraId="528EE598" w14:textId="77777777" w:rsidR="00E51879" w:rsidRDefault="00E51879" w:rsidP="0043391E">
      <w:pPr>
        <w:pStyle w:val="a1"/>
      </w:pPr>
    </w:p>
    <w:p w14:paraId="089EA536" w14:textId="76F10574" w:rsidR="00E51879" w:rsidRPr="006C4305" w:rsidRDefault="00E51879" w:rsidP="0043391E">
      <w:pPr>
        <w:pStyle w:val="a1"/>
      </w:pPr>
    </w:p>
    <w:p w14:paraId="3EAA6308" w14:textId="54E3F2D7" w:rsidR="00EA36EF" w:rsidRDefault="00EA36EF" w:rsidP="007C6B42">
      <w:pPr>
        <w:pStyle w:val="23"/>
        <w:pageBreakBefore/>
      </w:pPr>
      <w:bookmarkStart w:id="37" w:name="_Toc146647454"/>
      <w:bookmarkStart w:id="38" w:name="_Toc146733265"/>
      <w:bookmarkStart w:id="39" w:name="_Toc155959757"/>
      <w:bookmarkStart w:id="40" w:name="_Toc155960046"/>
      <w:r>
        <w:lastRenderedPageBreak/>
        <w:t>Контрагенты</w:t>
      </w:r>
      <w:bookmarkEnd w:id="37"/>
      <w:bookmarkEnd w:id="38"/>
      <w:bookmarkEnd w:id="39"/>
      <w:bookmarkEnd w:id="40"/>
    </w:p>
    <w:p w14:paraId="3267C0AC" w14:textId="6EFF36CD" w:rsidR="001A58A5" w:rsidRDefault="001A58A5" w:rsidP="001A58A5">
      <w:pPr>
        <w:pStyle w:val="31"/>
      </w:pPr>
      <w:bookmarkStart w:id="41" w:name="_Toc146647455"/>
      <w:bookmarkStart w:id="42" w:name="_Toc146733266"/>
      <w:bookmarkStart w:id="43" w:name="_Toc155959758"/>
      <w:bookmarkStart w:id="44" w:name="_Toc155960047"/>
      <w:r>
        <w:t>Окно «Контрагенты»</w:t>
      </w:r>
      <w:bookmarkEnd w:id="41"/>
      <w:bookmarkEnd w:id="42"/>
      <w:bookmarkEnd w:id="43"/>
      <w:bookmarkEnd w:id="44"/>
    </w:p>
    <w:p w14:paraId="3E43C344" w14:textId="45EFED41" w:rsidR="001574A6" w:rsidRDefault="00C14720" w:rsidP="001574A6">
      <w:pPr>
        <w:pStyle w:val="a1"/>
      </w:pPr>
      <w:r w:rsidRPr="00E93478">
        <w:t xml:space="preserve">При выборе </w:t>
      </w:r>
      <w:r w:rsidR="001574A6">
        <w:t>пункта меню</w:t>
      </w:r>
      <w:r w:rsidRPr="00E93478">
        <w:t xml:space="preserve"> </w:t>
      </w:r>
      <w:r w:rsidRPr="000179BF">
        <w:rPr>
          <w:b/>
          <w:bCs/>
        </w:rPr>
        <w:t>«Контрагенты»</w:t>
      </w:r>
      <w:r w:rsidRPr="00E93478">
        <w:t xml:space="preserve"> </w:t>
      </w:r>
      <w:r w:rsidR="00A06DA1">
        <w:t xml:space="preserve">на </w:t>
      </w:r>
      <w:r w:rsidRPr="00E93478">
        <w:t xml:space="preserve">основном экране </w:t>
      </w:r>
      <w:r w:rsidR="00A06DA1">
        <w:t xml:space="preserve">открывается окно с </w:t>
      </w:r>
      <w:r w:rsidR="001574A6">
        <w:t>данны</w:t>
      </w:r>
      <w:r w:rsidR="00A06DA1">
        <w:t>ми</w:t>
      </w:r>
      <w:r w:rsidR="001574A6">
        <w:t xml:space="preserve"> </w:t>
      </w:r>
      <w:r w:rsidRPr="00E93478">
        <w:t>реестр</w:t>
      </w:r>
      <w:r w:rsidR="001574A6">
        <w:t>а</w:t>
      </w:r>
      <w:r w:rsidRPr="00E93478">
        <w:t xml:space="preserve"> контрагентов</w:t>
      </w:r>
      <w:r w:rsidR="00772245">
        <w:t xml:space="preserve"> (с</w:t>
      </w:r>
      <w:r w:rsidR="00B23404">
        <w:t>м. Рисунок 4</w:t>
      </w:r>
      <w:r w:rsidR="00772245">
        <w:t>)</w:t>
      </w:r>
      <w:r w:rsidR="001574A6">
        <w:t>.</w:t>
      </w:r>
    </w:p>
    <w:p w14:paraId="03F09FB3" w14:textId="77777777" w:rsidR="007C6B42" w:rsidRDefault="007C6B42" w:rsidP="00F13F62">
      <w:pPr>
        <w:pStyle w:val="afff4"/>
      </w:pPr>
      <w:r w:rsidRPr="00585568">
        <w:rPr>
          <w:lang w:eastAsia="ru-RU" w:bidi="ar-SA"/>
        </w:rPr>
        <w:drawing>
          <wp:inline distT="0" distB="0" distL="0" distR="0" wp14:anchorId="36E03251" wp14:editId="3189668E">
            <wp:extent cx="5857875" cy="3255034"/>
            <wp:effectExtent l="152400" t="152400" r="352425" b="3644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" b="99"/>
                    <a:stretch/>
                  </pic:blipFill>
                  <pic:spPr bwMode="auto">
                    <a:xfrm>
                      <a:off x="0" y="0"/>
                      <a:ext cx="5859097" cy="3255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B581D" w14:textId="30237ADD" w:rsidR="007C6B42" w:rsidRDefault="007C6B42" w:rsidP="00F13F62">
      <w:pPr>
        <w:pStyle w:val="affff"/>
      </w:pPr>
      <w:bookmarkStart w:id="45" w:name="_Ref10613132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3</w:t>
      </w:r>
      <w:r>
        <w:fldChar w:fldCharType="end"/>
      </w:r>
      <w:bookmarkEnd w:id="45"/>
      <w:r>
        <w:t xml:space="preserve"> – </w:t>
      </w:r>
      <w:r w:rsidR="0008345F">
        <w:t>Окно «</w:t>
      </w:r>
      <w:r>
        <w:t>Реестр контрагентов</w:t>
      </w:r>
      <w:r w:rsidR="0008345F">
        <w:t>»</w:t>
      </w:r>
    </w:p>
    <w:p w14:paraId="33C5946C" w14:textId="73E62A61" w:rsidR="00A06DA1" w:rsidRDefault="00A06DA1" w:rsidP="001574A6">
      <w:pPr>
        <w:pStyle w:val="a1"/>
      </w:pPr>
      <w:r>
        <w:t xml:space="preserve">В закладках в верхней части списка можно выбрать </w:t>
      </w:r>
      <w:r w:rsidR="0043391E">
        <w:t xml:space="preserve">режим просмотра: </w:t>
      </w:r>
    </w:p>
    <w:p w14:paraId="2D0E356E" w14:textId="76E3DA81" w:rsidR="0043391E" w:rsidRDefault="007C6B42" w:rsidP="007C6B42">
      <w:pPr>
        <w:pStyle w:val="14"/>
      </w:pPr>
      <w:r w:rsidRPr="003D4E87">
        <w:rPr>
          <w:b/>
          <w:bCs/>
          <w:i/>
          <w:iCs w:val="0"/>
        </w:rPr>
        <w:t>«Все»</w:t>
      </w:r>
      <w:r>
        <w:t>: отображаются все контрагенты из реестра;</w:t>
      </w:r>
    </w:p>
    <w:p w14:paraId="11925233" w14:textId="3D7BF1F6" w:rsidR="00C14720" w:rsidRPr="00E93478" w:rsidRDefault="007C6B42" w:rsidP="00F10456">
      <w:pPr>
        <w:pStyle w:val="14"/>
        <w:rPr>
          <w:b/>
        </w:rPr>
      </w:pPr>
      <w:r w:rsidRPr="003D4E87">
        <w:rPr>
          <w:b/>
          <w:bCs/>
          <w:i/>
          <w:iCs w:val="0"/>
        </w:rPr>
        <w:t>«</w:t>
      </w:r>
      <w:r w:rsidR="00C14720" w:rsidRPr="003D4E87">
        <w:rPr>
          <w:b/>
          <w:bCs/>
          <w:i/>
          <w:iCs w:val="0"/>
        </w:rPr>
        <w:t>Избранные</w:t>
      </w:r>
      <w:r w:rsidRPr="003D4E87">
        <w:rPr>
          <w:b/>
          <w:bCs/>
          <w:i/>
          <w:iCs w:val="0"/>
        </w:rPr>
        <w:t>»</w:t>
      </w:r>
      <w:r>
        <w:t xml:space="preserve">: отображаются только контрагенты, в строке которых в столбце «Избранное» стоит знак </w:t>
      </w:r>
      <w:r>
        <w:rPr>
          <w:b/>
          <w:noProof/>
          <w:lang w:bidi="ar-SA"/>
        </w:rPr>
        <w:drawing>
          <wp:inline distT="0" distB="0" distL="0" distR="0" wp14:anchorId="70653700" wp14:editId="20684A68">
            <wp:extent cx="276225" cy="209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440">
        <w:t>.</w:t>
      </w:r>
    </w:p>
    <w:p w14:paraId="2AA22FCA" w14:textId="0FB4246E" w:rsidR="00054AC1" w:rsidRDefault="00054AC1" w:rsidP="001A58A5">
      <w:pPr>
        <w:pStyle w:val="31"/>
      </w:pPr>
      <w:bookmarkStart w:id="46" w:name="_Toc146647456"/>
      <w:bookmarkStart w:id="47" w:name="_Toc146733267"/>
      <w:bookmarkStart w:id="48" w:name="_Toc155959759"/>
      <w:bookmarkStart w:id="49" w:name="_Toc155960048"/>
      <w:r>
        <w:t>Просмотр карточки контрагента</w:t>
      </w:r>
      <w:bookmarkEnd w:id="46"/>
      <w:bookmarkEnd w:id="47"/>
      <w:bookmarkEnd w:id="48"/>
      <w:bookmarkEnd w:id="49"/>
    </w:p>
    <w:p w14:paraId="23A24A25" w14:textId="77B3C2A0" w:rsidR="00054AC1" w:rsidRDefault="00054AC1" w:rsidP="00054AC1">
      <w:pPr>
        <w:pStyle w:val="a1"/>
      </w:pPr>
      <w:r>
        <w:t xml:space="preserve">Для просмотра данных карточки контрагента </w:t>
      </w:r>
      <w:r w:rsidR="0008764D">
        <w:t xml:space="preserve">требуется </w:t>
      </w:r>
      <w:r>
        <w:t>в списке контрагентов нажать на его строку в колонке «Наименование».</w:t>
      </w:r>
      <w:r>
        <w:br/>
        <w:t>(с</w:t>
      </w:r>
      <w:r w:rsidR="00B23404">
        <w:t>м. Рисунок 5</w:t>
      </w:r>
      <w:r>
        <w:t>).</w:t>
      </w:r>
    </w:p>
    <w:p w14:paraId="6E755E08" w14:textId="705901E0" w:rsidR="00054AC1" w:rsidRDefault="00054AC1" w:rsidP="00054AC1">
      <w:pPr>
        <w:pStyle w:val="a1"/>
      </w:pPr>
      <w:r>
        <w:t xml:space="preserve">Для добавления контрагента в «Избранные» необходимо около его наименования нажать на знак </w:t>
      </w:r>
      <w:r>
        <w:rPr>
          <w:b/>
          <w:noProof/>
          <w:lang w:eastAsia="ru-RU" w:bidi="ar-SA"/>
        </w:rPr>
        <w:drawing>
          <wp:inline distT="0" distB="0" distL="0" distR="0" wp14:anchorId="0B34C199" wp14:editId="01F3B37F">
            <wp:extent cx="266700" cy="257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="00B23404">
        <w:t xml:space="preserve"> </w:t>
      </w:r>
      <w:r>
        <w:t xml:space="preserve">при этом знак изменится на </w:t>
      </w:r>
      <w:r>
        <w:rPr>
          <w:b/>
          <w:noProof/>
          <w:lang w:eastAsia="ru-RU" w:bidi="ar-SA"/>
        </w:rPr>
        <w:drawing>
          <wp:inline distT="0" distB="0" distL="0" distR="0" wp14:anchorId="7D39C95A" wp14:editId="2CEE8712">
            <wp:extent cx="276225" cy="2095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7A54AD6" w14:textId="0F0A3754" w:rsidR="00054AC1" w:rsidRPr="00E93478" w:rsidRDefault="00054AC1" w:rsidP="00054AC1">
      <w:pPr>
        <w:pStyle w:val="a1"/>
        <w:rPr>
          <w:b/>
        </w:rPr>
      </w:pPr>
      <w:r>
        <w:lastRenderedPageBreak/>
        <w:t xml:space="preserve">Для удаления контрагента из «Избранных» необходимо около его наименования нажать на знак </w:t>
      </w:r>
      <w:r>
        <w:rPr>
          <w:b/>
          <w:noProof/>
          <w:lang w:eastAsia="ru-RU" w:bidi="ar-SA"/>
        </w:rPr>
        <w:drawing>
          <wp:inline distT="0" distB="0" distL="0" distR="0" wp14:anchorId="55C09461" wp14:editId="58093B15">
            <wp:extent cx="276225" cy="2095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="00B23404">
        <w:t xml:space="preserve"> </w:t>
      </w:r>
      <w:r>
        <w:t xml:space="preserve">при этом знак изменится на </w:t>
      </w:r>
      <w:r>
        <w:rPr>
          <w:b/>
          <w:noProof/>
          <w:lang w:eastAsia="ru-RU" w:bidi="ar-SA"/>
        </w:rPr>
        <w:drawing>
          <wp:inline distT="0" distB="0" distL="0" distR="0" wp14:anchorId="752C7968" wp14:editId="463A7062">
            <wp:extent cx="266700" cy="257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13384ED" w14:textId="74699108" w:rsidR="00054AC1" w:rsidRDefault="00054AC1" w:rsidP="00054AC1">
      <w:pPr>
        <w:pStyle w:val="a1"/>
      </w:pPr>
      <w:r>
        <w:t xml:space="preserve">Для возврата в предыдущее окно требуется нажать кнопку </w:t>
      </w:r>
      <w:r w:rsidR="001B4FF5">
        <w:t>«</w:t>
      </w:r>
      <w:r w:rsidR="001B4FF5" w:rsidRPr="001B4FF5">
        <w:rPr>
          <w:b/>
          <w:bCs/>
        </w:rPr>
        <w:t>&lt;</w:t>
      </w:r>
      <w:r w:rsidR="001B4FF5">
        <w:rPr>
          <w:b/>
          <w:bCs/>
        </w:rPr>
        <w:t> </w:t>
      </w:r>
      <w:r w:rsidR="001B4FF5" w:rsidRPr="001B4FF5">
        <w:rPr>
          <w:b/>
          <w:bCs/>
        </w:rPr>
        <w:t>Назад</w:t>
      </w:r>
      <w:r w:rsidR="001B4FF5">
        <w:t>».</w:t>
      </w:r>
    </w:p>
    <w:p w14:paraId="2403226B" w14:textId="77777777" w:rsidR="00054AC1" w:rsidRDefault="00054AC1" w:rsidP="00054AC1">
      <w:pPr>
        <w:pStyle w:val="afff4"/>
      </w:pPr>
      <w:r>
        <w:rPr>
          <w:lang w:eastAsia="ru-RU" w:bidi="ar-SA"/>
        </w:rPr>
        <w:drawing>
          <wp:inline distT="0" distB="0" distL="0" distR="0" wp14:anchorId="2F6C2A33" wp14:editId="355FA6A9">
            <wp:extent cx="5775936" cy="3622243"/>
            <wp:effectExtent l="152400" t="152400" r="358775" b="3594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9" b="293"/>
                    <a:stretch/>
                  </pic:blipFill>
                  <pic:spPr bwMode="auto">
                    <a:xfrm>
                      <a:off x="0" y="0"/>
                      <a:ext cx="5776234" cy="362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C2675" w14:textId="76A03693" w:rsidR="00054AC1" w:rsidRDefault="00054AC1" w:rsidP="00054AC1">
      <w:pPr>
        <w:pStyle w:val="affff"/>
      </w:pPr>
      <w:bookmarkStart w:id="50" w:name="_Ref10746198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4</w:t>
      </w:r>
      <w:r>
        <w:fldChar w:fldCharType="end"/>
      </w:r>
      <w:bookmarkEnd w:id="50"/>
      <w:r>
        <w:t xml:space="preserve"> – Окно «Карточка контрагента»</w:t>
      </w:r>
    </w:p>
    <w:p w14:paraId="314F9074" w14:textId="52AAF3C0" w:rsidR="005C3E3F" w:rsidRDefault="005C3E3F" w:rsidP="00CE086D">
      <w:pPr>
        <w:pStyle w:val="31"/>
      </w:pPr>
      <w:bookmarkStart w:id="51" w:name="_Toc146647457"/>
      <w:bookmarkStart w:id="52" w:name="_Toc146733268"/>
      <w:bookmarkStart w:id="53" w:name="_Toc155959760"/>
      <w:bookmarkStart w:id="54" w:name="_Toc155960049"/>
      <w:r>
        <w:t>Создание черновика карточки</w:t>
      </w:r>
      <w:r w:rsidR="00CE086D">
        <w:t xml:space="preserve"> контрагента</w:t>
      </w:r>
      <w:bookmarkEnd w:id="51"/>
      <w:bookmarkEnd w:id="52"/>
      <w:bookmarkEnd w:id="53"/>
      <w:bookmarkEnd w:id="54"/>
    </w:p>
    <w:p w14:paraId="5292CE42" w14:textId="037CF82A" w:rsidR="001A58A5" w:rsidRPr="00280985" w:rsidRDefault="001A58A5" w:rsidP="00280985">
      <w:pPr>
        <w:pStyle w:val="afff2"/>
        <w:spacing w:after="0" w:line="360" w:lineRule="auto"/>
        <w:ind w:firstLine="709"/>
        <w:rPr>
          <w:i w:val="0"/>
          <w:color w:val="auto"/>
          <w:sz w:val="28"/>
          <w:szCs w:val="28"/>
        </w:rPr>
      </w:pPr>
      <w:r w:rsidRPr="00280985">
        <w:rPr>
          <w:i w:val="0"/>
          <w:color w:val="auto"/>
          <w:sz w:val="28"/>
          <w:szCs w:val="28"/>
        </w:rPr>
        <w:t xml:space="preserve">При нажатии кнопки </w:t>
      </w:r>
      <w:r w:rsidRPr="00280985">
        <w:rPr>
          <w:b/>
          <w:bCs/>
          <w:i w:val="0"/>
          <w:color w:val="auto"/>
          <w:sz w:val="28"/>
          <w:szCs w:val="28"/>
        </w:rPr>
        <w:t>«+ Зарегистрировать контрагента»</w:t>
      </w:r>
      <w:r w:rsidRPr="00280985">
        <w:rPr>
          <w:i w:val="0"/>
          <w:color w:val="auto"/>
          <w:sz w:val="28"/>
          <w:szCs w:val="28"/>
        </w:rPr>
        <w:t xml:space="preserve"> в списке контрагентов откроется форма «Регистрация контрагента» (с</w:t>
      </w:r>
      <w:r w:rsidR="00B23404">
        <w:rPr>
          <w:i w:val="0"/>
          <w:color w:val="auto"/>
          <w:sz w:val="28"/>
          <w:szCs w:val="28"/>
        </w:rPr>
        <w:t>м. Рисунок 6</w:t>
      </w:r>
      <w:r w:rsidRPr="00280985">
        <w:rPr>
          <w:i w:val="0"/>
          <w:color w:val="auto"/>
          <w:sz w:val="28"/>
          <w:szCs w:val="28"/>
        </w:rPr>
        <w:t xml:space="preserve">). </w:t>
      </w:r>
    </w:p>
    <w:p w14:paraId="079A2341" w14:textId="44EFFA8A" w:rsidR="00280985" w:rsidRDefault="008408F2" w:rsidP="00280985">
      <w:pPr>
        <w:pStyle w:val="a1"/>
      </w:pPr>
      <w:r>
        <w:t xml:space="preserve">Для добавления нового контрагента необходимо внести его данные в поля формы и нажать кнопку </w:t>
      </w:r>
      <w:r w:rsidRPr="003D4E87">
        <w:rPr>
          <w:b/>
          <w:bCs/>
        </w:rPr>
        <w:t>«Сохранить черновик»</w:t>
      </w:r>
      <w:r>
        <w:t>. При этом введенные данные сохраняются со статусом «Черновик», и</w:t>
      </w:r>
      <w:r>
        <w:rPr>
          <w:b/>
          <w:bCs/>
        </w:rPr>
        <w:t xml:space="preserve"> </w:t>
      </w:r>
      <w:r>
        <w:t>открывается карточка контрагента (со статусом «Черновик») в режиме просмотра (с</w:t>
      </w:r>
      <w:r w:rsidR="00B23404">
        <w:t>м. Рисунок 7</w:t>
      </w:r>
      <w:r w:rsidR="00280985">
        <w:t>)</w:t>
      </w:r>
    </w:p>
    <w:p w14:paraId="4BC4E4ED" w14:textId="77777777" w:rsidR="008408F2" w:rsidRDefault="008408F2" w:rsidP="001A58A5">
      <w:pPr>
        <w:pStyle w:val="a1"/>
      </w:pPr>
    </w:p>
    <w:p w14:paraId="3E6BACDA" w14:textId="2A25AB91" w:rsidR="001A58A5" w:rsidRDefault="00934091" w:rsidP="001A58A5">
      <w:pPr>
        <w:pStyle w:val="afff4"/>
        <w:jc w:val="center"/>
      </w:pPr>
      <w:r>
        <w:rPr>
          <w:lang w:eastAsia="ru-RU" w:bidi="ar-SA"/>
        </w:rPr>
        <w:lastRenderedPageBreak/>
        <w:drawing>
          <wp:inline distT="0" distB="0" distL="0" distR="0" wp14:anchorId="0139707B" wp14:editId="56452314">
            <wp:extent cx="5756694" cy="3168752"/>
            <wp:effectExtent l="152400" t="152400" r="358775" b="3556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2" r="30" b="1131"/>
                    <a:stretch/>
                  </pic:blipFill>
                  <pic:spPr bwMode="auto">
                    <a:xfrm>
                      <a:off x="0" y="0"/>
                      <a:ext cx="5776234" cy="3179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30BD3" w14:textId="3893C143" w:rsidR="001A58A5" w:rsidRDefault="001A58A5" w:rsidP="001A58A5">
      <w:pPr>
        <w:pStyle w:val="affff"/>
      </w:pPr>
      <w:bookmarkStart w:id="55" w:name="_Ref107321945"/>
      <w:r>
        <w:t xml:space="preserve">Рисунок </w:t>
      </w:r>
      <w:bookmarkEnd w:id="55"/>
      <w:r w:rsidR="00280985">
        <w:t>6</w:t>
      </w:r>
      <w:r>
        <w:t xml:space="preserve"> – Окно «</w:t>
      </w:r>
      <w:r w:rsidRPr="00436440">
        <w:t>Регистрация</w:t>
      </w:r>
      <w:r>
        <w:t xml:space="preserve"> контрагента»</w:t>
      </w:r>
    </w:p>
    <w:p w14:paraId="7D1F7C43" w14:textId="77777777" w:rsidR="00FC498D" w:rsidRDefault="00FC498D" w:rsidP="00FC498D">
      <w:pPr>
        <w:pStyle w:val="afff4"/>
      </w:pPr>
      <w:r>
        <w:rPr>
          <w:lang w:eastAsia="ru-RU" w:bidi="ar-SA"/>
        </w:rPr>
        <w:drawing>
          <wp:inline distT="0" distB="0" distL="0" distR="0" wp14:anchorId="5FA23469" wp14:editId="3AE09F1E">
            <wp:extent cx="5775936" cy="3622243"/>
            <wp:effectExtent l="152400" t="152400" r="358775" b="3594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9" b="293"/>
                    <a:stretch/>
                  </pic:blipFill>
                  <pic:spPr bwMode="auto">
                    <a:xfrm>
                      <a:off x="0" y="0"/>
                      <a:ext cx="5776234" cy="362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F1FC2" w14:textId="2D63110F" w:rsidR="00FC498D" w:rsidRDefault="00FC498D" w:rsidP="00FC498D">
      <w:pPr>
        <w:pStyle w:val="affff"/>
      </w:pPr>
      <w:bookmarkStart w:id="56" w:name="_Ref106135401"/>
      <w:r>
        <w:t xml:space="preserve">Рисунок </w:t>
      </w:r>
      <w:bookmarkEnd w:id="56"/>
      <w:r w:rsidR="00280985">
        <w:t>7</w:t>
      </w:r>
      <w:r>
        <w:t xml:space="preserve"> – Окно «Карточка контрагента со статусом </w:t>
      </w:r>
      <w:r w:rsidRPr="00BA3F1D">
        <w:t>“</w:t>
      </w:r>
      <w:r>
        <w:t>Черновик</w:t>
      </w:r>
      <w:r w:rsidRPr="00BA3F1D">
        <w:t>”</w:t>
      </w:r>
      <w:r>
        <w:t>»</w:t>
      </w:r>
    </w:p>
    <w:p w14:paraId="73E01EA9" w14:textId="5BBF3514" w:rsidR="003B41BA" w:rsidRDefault="003B41BA" w:rsidP="008408F2">
      <w:pPr>
        <w:pStyle w:val="31"/>
        <w:pageBreakBefore/>
      </w:pPr>
      <w:bookmarkStart w:id="57" w:name="_Toc146647458"/>
      <w:bookmarkStart w:id="58" w:name="_Toc146733269"/>
      <w:bookmarkStart w:id="59" w:name="_Toc155959761"/>
      <w:bookmarkStart w:id="60" w:name="_Toc155960050"/>
      <w:r>
        <w:lastRenderedPageBreak/>
        <w:t xml:space="preserve">Редактирование и актуализация </w:t>
      </w:r>
      <w:r w:rsidR="00CE086D">
        <w:t>карточки</w:t>
      </w:r>
      <w:r>
        <w:t xml:space="preserve"> контрагента</w:t>
      </w:r>
      <w:bookmarkEnd w:id="57"/>
      <w:bookmarkEnd w:id="58"/>
      <w:bookmarkEnd w:id="59"/>
      <w:bookmarkEnd w:id="60"/>
    </w:p>
    <w:p w14:paraId="565704E4" w14:textId="33A76D9A" w:rsidR="00E10A8A" w:rsidRDefault="00E10A8A" w:rsidP="003B41BA">
      <w:pPr>
        <w:pStyle w:val="a1"/>
      </w:pPr>
      <w:r>
        <w:t xml:space="preserve">Редактирование </w:t>
      </w:r>
      <w:r w:rsidR="00CE086D">
        <w:t>карточки</w:t>
      </w:r>
      <w:r>
        <w:t xml:space="preserve"> контрагента и перевод ее в статус «Актуально» доступно только для </w:t>
      </w:r>
      <w:r w:rsidR="00CE086D">
        <w:t>карточки</w:t>
      </w:r>
      <w:r>
        <w:t xml:space="preserve"> со статусом «Черновик».</w:t>
      </w:r>
    </w:p>
    <w:p w14:paraId="29EC5B93" w14:textId="0D95AAA4" w:rsidR="00E10A8A" w:rsidRDefault="00E10A8A" w:rsidP="003B41BA">
      <w:pPr>
        <w:pStyle w:val="a1"/>
      </w:pPr>
      <w:r>
        <w:t xml:space="preserve">Для осуществления этих действий необходимо перейти в карточку контрагента, нажав на </w:t>
      </w:r>
      <w:r w:rsidR="00DA0744">
        <w:t xml:space="preserve">его строку в списке реестра контрагентов или нажав кнопку </w:t>
      </w:r>
      <w:r w:rsidR="00DA0744" w:rsidRPr="00E10A8A">
        <w:rPr>
          <w:b/>
          <w:bCs/>
        </w:rPr>
        <w:t>«Сохранить черновик»</w:t>
      </w:r>
      <w:r w:rsidR="00DA0744">
        <w:rPr>
          <w:b/>
          <w:bCs/>
        </w:rPr>
        <w:t xml:space="preserve"> </w:t>
      </w:r>
      <w:r w:rsidR="00DA0744">
        <w:t xml:space="preserve">в окне </w:t>
      </w:r>
      <w:r>
        <w:t>«Регистрация контрагента»</w:t>
      </w:r>
      <w:r w:rsidRPr="00DA0744">
        <w:t>.</w:t>
      </w:r>
    </w:p>
    <w:p w14:paraId="78052FEE" w14:textId="44D91472" w:rsidR="003B41BA" w:rsidRDefault="00FC498D" w:rsidP="003B41BA">
      <w:pPr>
        <w:pStyle w:val="a1"/>
      </w:pPr>
      <w:r>
        <w:t>Для карточки контрагента со статусом «Черновик» (с</w:t>
      </w:r>
      <w:r w:rsidR="00B23404">
        <w:t>м. Рисунок 8</w:t>
      </w:r>
      <w:r>
        <w:t>) доступны следующие действия:</w:t>
      </w:r>
    </w:p>
    <w:p w14:paraId="4F493C4B" w14:textId="77777777" w:rsidR="00681061" w:rsidRDefault="00681061" w:rsidP="00681061">
      <w:pPr>
        <w:pStyle w:val="a1"/>
      </w:pPr>
      <w:r>
        <w:t xml:space="preserve">Для смены статуса карточки со статуса «Черновик» на статус «Актуально» необходимо нажать кнопку </w:t>
      </w:r>
      <w:r w:rsidRPr="00C42375">
        <w:rPr>
          <w:b/>
          <w:bCs/>
        </w:rPr>
        <w:t>«Сделать актуальным»</w:t>
      </w:r>
      <w:r>
        <w:t>.</w:t>
      </w:r>
    </w:p>
    <w:p w14:paraId="782AAE74" w14:textId="77777777" w:rsidR="00585568" w:rsidRDefault="00585568" w:rsidP="00585568">
      <w:pPr>
        <w:pStyle w:val="a1"/>
      </w:pPr>
      <w:r>
        <w:t xml:space="preserve">Для удаления черновика – нажать кнопку </w:t>
      </w:r>
      <w:r w:rsidRPr="00C42375">
        <w:rPr>
          <w:b/>
          <w:bCs/>
        </w:rPr>
        <w:t>«Отменить черновик»</w:t>
      </w:r>
      <w:r>
        <w:t>.</w:t>
      </w:r>
    </w:p>
    <w:p w14:paraId="18739D24" w14:textId="27459DAD" w:rsidR="00585568" w:rsidRDefault="00585568" w:rsidP="00585568">
      <w:pPr>
        <w:pStyle w:val="a1"/>
      </w:pPr>
      <w:r>
        <w:t xml:space="preserve">Для </w:t>
      </w:r>
      <w:r w:rsidR="00FF6ED5">
        <w:t>редактирования</w:t>
      </w:r>
      <w:r>
        <w:t xml:space="preserve"> данных – нажать кнопку </w:t>
      </w:r>
      <w:r w:rsidRPr="00C42375">
        <w:rPr>
          <w:b/>
          <w:bCs/>
        </w:rPr>
        <w:t>«Редактировать»</w:t>
      </w:r>
      <w:r>
        <w:t xml:space="preserve">, при этом откроется окно «Редактирование карточки контрагента» </w:t>
      </w:r>
      <w:r w:rsidR="00365422">
        <w:t>(см. рис.</w:t>
      </w:r>
      <w:r w:rsidR="00280985">
        <w:t xml:space="preserve"> Рисунок 9</w:t>
      </w:r>
      <w:r>
        <w:t>)</w:t>
      </w:r>
      <w:r w:rsidR="00FF6ED5">
        <w:t>.</w:t>
      </w:r>
    </w:p>
    <w:p w14:paraId="142304A3" w14:textId="77777777" w:rsidR="00FC498D" w:rsidRDefault="00FC498D" w:rsidP="00FC498D">
      <w:pPr>
        <w:pStyle w:val="afff4"/>
      </w:pPr>
      <w:r>
        <w:rPr>
          <w:lang w:eastAsia="ru-RU" w:bidi="ar-SA"/>
        </w:rPr>
        <w:lastRenderedPageBreak/>
        <w:drawing>
          <wp:inline distT="0" distB="0" distL="0" distR="0" wp14:anchorId="2203C2E3" wp14:editId="1E4AE930">
            <wp:extent cx="5962618" cy="3302372"/>
            <wp:effectExtent l="152400" t="171450" r="362585" b="3556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" b="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18" cy="3302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5A33B" w14:textId="048C1CA9" w:rsidR="00FC498D" w:rsidRDefault="00FC498D" w:rsidP="00FC498D">
      <w:pPr>
        <w:pStyle w:val="affff"/>
      </w:pPr>
      <w:bookmarkStart w:id="61" w:name="_Ref106135411"/>
      <w:r>
        <w:t xml:space="preserve">Рисунок </w:t>
      </w:r>
      <w:bookmarkEnd w:id="61"/>
      <w:r w:rsidR="00280985">
        <w:t>8</w:t>
      </w:r>
      <w:r>
        <w:t xml:space="preserve"> – Окно «Редактирование карточки контрагента»</w:t>
      </w:r>
    </w:p>
    <w:p w14:paraId="18F9760C" w14:textId="1B4C6B63" w:rsidR="00E10A8A" w:rsidRDefault="00E10A8A" w:rsidP="00C42375">
      <w:pPr>
        <w:pStyle w:val="a1"/>
      </w:pPr>
      <w:r>
        <w:t>В окне «Редактирование</w:t>
      </w:r>
      <w:r w:rsidRPr="00E10A8A">
        <w:t xml:space="preserve"> </w:t>
      </w:r>
      <w:r>
        <w:t>карточки контрагента»</w:t>
      </w:r>
      <w:r w:rsidR="00FF6ED5">
        <w:t xml:space="preserve"> можно внести изменения в карточку со статусом «Черновик».</w:t>
      </w:r>
    </w:p>
    <w:p w14:paraId="0331C1A4" w14:textId="5CD8B051" w:rsidR="00C42375" w:rsidRDefault="00C42375" w:rsidP="00C42375">
      <w:pPr>
        <w:pStyle w:val="a1"/>
      </w:pPr>
      <w:r>
        <w:t xml:space="preserve">Для сохранения </w:t>
      </w:r>
      <w:r w:rsidR="00FF6ED5">
        <w:t xml:space="preserve">данных в </w:t>
      </w:r>
      <w:r>
        <w:t>карточк</w:t>
      </w:r>
      <w:r w:rsidR="00FF6ED5">
        <w:t>е</w:t>
      </w:r>
      <w:r>
        <w:t xml:space="preserve"> </w:t>
      </w:r>
      <w:r w:rsidR="00FF6ED5">
        <w:t>со</w:t>
      </w:r>
      <w:r>
        <w:t xml:space="preserve"> </w:t>
      </w:r>
      <w:r w:rsidR="00FF6ED5">
        <w:t>статусом</w:t>
      </w:r>
      <w:r>
        <w:t xml:space="preserve"> </w:t>
      </w:r>
      <w:r w:rsidR="00FF6ED5">
        <w:t>«Ч</w:t>
      </w:r>
      <w:r>
        <w:t>ерновик</w:t>
      </w:r>
      <w:r w:rsidR="00FF6ED5">
        <w:t>»</w:t>
      </w:r>
      <w:r>
        <w:t xml:space="preserve"> – нажать кнопку </w:t>
      </w:r>
      <w:r w:rsidRPr="003D4E87">
        <w:rPr>
          <w:b/>
          <w:bCs/>
        </w:rPr>
        <w:t>«Сохранить»</w:t>
      </w:r>
      <w:r>
        <w:t>.</w:t>
      </w:r>
    </w:p>
    <w:p w14:paraId="2C0CDDC1" w14:textId="5C9F68B1" w:rsidR="00595482" w:rsidRDefault="00FF6ED5" w:rsidP="00595482">
      <w:pPr>
        <w:pStyle w:val="a1"/>
      </w:pPr>
      <w:r>
        <w:t xml:space="preserve">Для сохранения данных в карточке </w:t>
      </w:r>
      <w:r w:rsidR="00681061">
        <w:t>и смены ее статуса на «Актуально»</w:t>
      </w:r>
      <w:r w:rsidR="00595482">
        <w:t xml:space="preserve"> необходимо нажать кнопку </w:t>
      </w:r>
      <w:r w:rsidR="00595482" w:rsidRPr="00C42375">
        <w:rPr>
          <w:b/>
          <w:bCs/>
        </w:rPr>
        <w:t>«Сделать актуальным»</w:t>
      </w:r>
      <w:r w:rsidR="00595482">
        <w:t>.</w:t>
      </w:r>
    </w:p>
    <w:p w14:paraId="26DE5153" w14:textId="7FA66BE1" w:rsidR="00C42375" w:rsidRDefault="00FF6ED5" w:rsidP="00C42375">
      <w:pPr>
        <w:pStyle w:val="a1"/>
      </w:pPr>
      <w:r>
        <w:t>Д</w:t>
      </w:r>
      <w:r w:rsidR="00FC498D">
        <w:t xml:space="preserve">ля возврата в предыдущее окно без </w:t>
      </w:r>
      <w:r>
        <w:t>изменения</w:t>
      </w:r>
      <w:r w:rsidR="00FC498D">
        <w:t xml:space="preserve"> данных – нажать кнопку «</w:t>
      </w:r>
      <w:r w:rsidR="00FC498D" w:rsidRPr="001B4FF5">
        <w:rPr>
          <w:b/>
          <w:bCs/>
        </w:rPr>
        <w:t>&lt;</w:t>
      </w:r>
      <w:r w:rsidR="00FC498D">
        <w:rPr>
          <w:b/>
          <w:bCs/>
        </w:rPr>
        <w:t> </w:t>
      </w:r>
      <w:r w:rsidR="00FC498D" w:rsidRPr="001B4FF5">
        <w:rPr>
          <w:b/>
          <w:bCs/>
        </w:rPr>
        <w:t>Назад</w:t>
      </w:r>
      <w:r w:rsidR="00FC498D">
        <w:t>»</w:t>
      </w:r>
      <w:r w:rsidR="00C42375">
        <w:t>.</w:t>
      </w:r>
    </w:p>
    <w:p w14:paraId="2E8598E4" w14:textId="37801E19" w:rsidR="0062328B" w:rsidRPr="0062328B" w:rsidRDefault="0062328B" w:rsidP="00C42375">
      <w:pPr>
        <w:pStyle w:val="a1"/>
      </w:pPr>
      <w:r w:rsidRPr="0062328B">
        <w:t xml:space="preserve">После нажатия кнопки </w:t>
      </w:r>
      <w:r w:rsidRPr="0062328B">
        <w:rPr>
          <w:b/>
          <w:bCs/>
        </w:rPr>
        <w:t>«Сделать актуальным»</w:t>
      </w:r>
      <w:r w:rsidRPr="0062328B">
        <w:t xml:space="preserve"> в окнах «Карточка контрагента со статусом “Черновик”» или «Редактирование карточки контрагента»</w:t>
      </w:r>
      <w:r>
        <w:t xml:space="preserve">, откроется окно </w:t>
      </w:r>
      <w:r w:rsidRPr="0062328B">
        <w:t>«Карточка контрагента со статусом “</w:t>
      </w:r>
      <w:r>
        <w:t>Актуально</w:t>
      </w:r>
      <w:r w:rsidRPr="0062328B">
        <w:t>”»</w:t>
      </w:r>
      <w:r>
        <w:t xml:space="preserve"> (с</w:t>
      </w:r>
      <w:r w:rsidR="002A6A05">
        <w:t>м. Рисунок 9</w:t>
      </w:r>
      <w:r>
        <w:t xml:space="preserve">). После </w:t>
      </w:r>
      <w:r w:rsidR="005874B2">
        <w:t>назначения карточке статуса «Актуально» дальнейшее её редактирование невозможно.</w:t>
      </w:r>
    </w:p>
    <w:p w14:paraId="72EEEA05" w14:textId="77777777" w:rsidR="00D80107" w:rsidRDefault="00D80107" w:rsidP="00D80107">
      <w:pPr>
        <w:pStyle w:val="afff4"/>
      </w:pPr>
      <w:r>
        <w:rPr>
          <w:lang w:eastAsia="ru-RU" w:bidi="ar-SA"/>
        </w:rPr>
        <w:lastRenderedPageBreak/>
        <w:drawing>
          <wp:inline distT="0" distB="0" distL="0" distR="0" wp14:anchorId="2F9F0EAB" wp14:editId="0A349529">
            <wp:extent cx="5899402" cy="3685527"/>
            <wp:effectExtent l="152400" t="171450" r="368300" b="35369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" b="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02" cy="3685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4C038" w14:textId="67429F18" w:rsidR="00D80107" w:rsidRDefault="00D80107" w:rsidP="00D80107">
      <w:pPr>
        <w:pStyle w:val="affff"/>
      </w:pPr>
      <w:bookmarkStart w:id="62" w:name="_Ref107323351"/>
      <w:r>
        <w:t xml:space="preserve">Рисунок </w:t>
      </w:r>
      <w:bookmarkEnd w:id="62"/>
      <w:r w:rsidR="00280985">
        <w:t>9</w:t>
      </w:r>
      <w:r>
        <w:t xml:space="preserve"> – Окно «Карточка контрагента со статусом </w:t>
      </w:r>
      <w:r w:rsidRPr="00BA3F1D">
        <w:t>“</w:t>
      </w:r>
      <w:r>
        <w:t>Актуально</w:t>
      </w:r>
      <w:r w:rsidRPr="00BA3F1D">
        <w:t>”</w:t>
      </w:r>
      <w:r>
        <w:t>»</w:t>
      </w:r>
    </w:p>
    <w:p w14:paraId="5B6EE661" w14:textId="77777777" w:rsidR="003B41BA" w:rsidRDefault="003B41BA" w:rsidP="003B41BA">
      <w:pPr>
        <w:pStyle w:val="a1"/>
      </w:pPr>
      <w:r>
        <w:t>Карточка со статусом «Актуально» не подлежит редактированию.</w:t>
      </w:r>
    </w:p>
    <w:p w14:paraId="7C4928D3" w14:textId="77777777" w:rsidR="002E3B26" w:rsidRDefault="002E3B26" w:rsidP="00386C95">
      <w:pPr>
        <w:pStyle w:val="a1"/>
      </w:pPr>
    </w:p>
    <w:p w14:paraId="3D7D894C" w14:textId="4F7E0BD1" w:rsidR="0023303F" w:rsidRDefault="002B103A" w:rsidP="0023303F">
      <w:pPr>
        <w:pStyle w:val="23"/>
        <w:pageBreakBefore/>
      </w:pPr>
      <w:bookmarkStart w:id="63" w:name="_Toc146647460"/>
      <w:bookmarkStart w:id="64" w:name="_Toc146733270"/>
      <w:bookmarkStart w:id="65" w:name="_Toc155959762"/>
      <w:bookmarkStart w:id="66" w:name="_Toc155960051"/>
      <w:r>
        <w:lastRenderedPageBreak/>
        <w:t>Места хранения</w:t>
      </w:r>
      <w:r w:rsidR="006C0C47" w:rsidRPr="00864659">
        <w:t xml:space="preserve"> </w:t>
      </w:r>
      <w:r w:rsidR="006C0C47">
        <w:t>ПАТ</w:t>
      </w:r>
      <w:bookmarkEnd w:id="63"/>
      <w:bookmarkEnd w:id="64"/>
      <w:bookmarkEnd w:id="65"/>
      <w:bookmarkEnd w:id="66"/>
    </w:p>
    <w:p w14:paraId="712145D3" w14:textId="69273995" w:rsidR="00C27F61" w:rsidRDefault="00C27F61" w:rsidP="00C27F61">
      <w:pPr>
        <w:pStyle w:val="31"/>
      </w:pPr>
      <w:bookmarkStart w:id="67" w:name="_Toc146647461"/>
      <w:bookmarkStart w:id="68" w:name="_Toc146733271"/>
      <w:bookmarkStart w:id="69" w:name="_Toc155959763"/>
      <w:bookmarkStart w:id="70" w:name="_Toc155960052"/>
      <w:r>
        <w:t>Окно «Места хранения»</w:t>
      </w:r>
      <w:bookmarkEnd w:id="67"/>
      <w:bookmarkEnd w:id="68"/>
      <w:bookmarkEnd w:id="69"/>
      <w:bookmarkEnd w:id="70"/>
    </w:p>
    <w:p w14:paraId="14090872" w14:textId="159A9D45" w:rsidR="0023303F" w:rsidRDefault="0023303F" w:rsidP="0023303F">
      <w:pPr>
        <w:pStyle w:val="a1"/>
      </w:pPr>
      <w:r w:rsidRPr="00E93478">
        <w:t xml:space="preserve">При выборе </w:t>
      </w:r>
      <w:r>
        <w:t>пункта меню</w:t>
      </w:r>
      <w:r w:rsidRPr="00E93478">
        <w:t xml:space="preserve"> </w:t>
      </w:r>
      <w:r w:rsidRPr="000179BF">
        <w:rPr>
          <w:b/>
          <w:bCs/>
        </w:rPr>
        <w:t>«</w:t>
      </w:r>
      <w:r w:rsidR="002B103A">
        <w:rPr>
          <w:b/>
          <w:bCs/>
        </w:rPr>
        <w:t>Места хранения</w:t>
      </w:r>
      <w:r w:rsidRPr="000179BF">
        <w:rPr>
          <w:b/>
          <w:bCs/>
        </w:rPr>
        <w:t>»</w:t>
      </w:r>
      <w:r w:rsidRPr="00E93478">
        <w:t xml:space="preserve"> </w:t>
      </w:r>
      <w:r>
        <w:t xml:space="preserve">на </w:t>
      </w:r>
      <w:r w:rsidRPr="00E93478">
        <w:t xml:space="preserve">основном экране </w:t>
      </w:r>
      <w:r>
        <w:t xml:space="preserve">открывается окно с данными </w:t>
      </w:r>
      <w:r w:rsidRPr="00E93478">
        <w:t>реестр</w:t>
      </w:r>
      <w:r>
        <w:t>а</w:t>
      </w:r>
      <w:r w:rsidRPr="00E93478">
        <w:t xml:space="preserve"> </w:t>
      </w:r>
      <w:r w:rsidR="002B103A">
        <w:t>МХ</w:t>
      </w:r>
      <w:r w:rsidR="00F10456">
        <w:t xml:space="preserve"> ПАТ</w:t>
      </w:r>
      <w:r>
        <w:t xml:space="preserve"> (с</w:t>
      </w:r>
      <w:r w:rsidR="002A6A05">
        <w:t>м. Рисунок 10</w:t>
      </w:r>
      <w:r>
        <w:t>).</w:t>
      </w:r>
    </w:p>
    <w:p w14:paraId="3995BD1B" w14:textId="77777777" w:rsidR="0023303F" w:rsidRDefault="0023303F" w:rsidP="00F13F62">
      <w:pPr>
        <w:pStyle w:val="afff4"/>
      </w:pPr>
      <w:r>
        <w:rPr>
          <w:lang w:eastAsia="ru-RU" w:bidi="ar-SA"/>
        </w:rPr>
        <w:drawing>
          <wp:inline distT="0" distB="0" distL="0" distR="0" wp14:anchorId="183DF43D" wp14:editId="60647DA2">
            <wp:extent cx="5894780" cy="3073120"/>
            <wp:effectExtent l="152400" t="171450" r="353695" b="3562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4" b="2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80" cy="307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4776C" w14:textId="0B67B28E" w:rsidR="0023303F" w:rsidRDefault="0023303F" w:rsidP="00F13F62">
      <w:pPr>
        <w:pStyle w:val="affff"/>
      </w:pPr>
      <w:bookmarkStart w:id="71" w:name="_Ref106135427"/>
      <w:r>
        <w:t xml:space="preserve">Рисунок </w:t>
      </w:r>
      <w:bookmarkEnd w:id="71"/>
      <w:r w:rsidR="00280985">
        <w:t>10</w:t>
      </w:r>
      <w:r>
        <w:t xml:space="preserve"> – </w:t>
      </w:r>
      <w:r w:rsidR="0008345F">
        <w:t>Окно «</w:t>
      </w:r>
      <w:r>
        <w:t xml:space="preserve">Реестр </w:t>
      </w:r>
      <w:r w:rsidR="002B103A">
        <w:t>МХ ПАТ</w:t>
      </w:r>
      <w:r w:rsidR="0008345F">
        <w:t>»</w:t>
      </w:r>
    </w:p>
    <w:p w14:paraId="34E63012" w14:textId="77777777" w:rsidR="0023303F" w:rsidRDefault="0023303F" w:rsidP="0023303F">
      <w:pPr>
        <w:pStyle w:val="a1"/>
      </w:pPr>
      <w:r>
        <w:t xml:space="preserve">В закладках в верхней части списка можно выбрать режим просмотра: </w:t>
      </w:r>
    </w:p>
    <w:p w14:paraId="7DBAAF96" w14:textId="45B8DA5C" w:rsidR="00F10456" w:rsidRDefault="00F10456" w:rsidP="0023303F">
      <w:pPr>
        <w:pStyle w:val="14"/>
      </w:pPr>
      <w:r w:rsidRPr="003D4E87">
        <w:rPr>
          <w:b/>
          <w:bCs/>
          <w:i/>
          <w:iCs w:val="0"/>
        </w:rPr>
        <w:t>«Собственные»</w:t>
      </w:r>
      <w:r>
        <w:t>: отображаются МХ ПАТ, принадлежащие пользователю, или же те, с которыми у него заключ</w:t>
      </w:r>
      <w:r w:rsidR="001C6B9F">
        <w:t>ён договор аренды;</w:t>
      </w:r>
    </w:p>
    <w:p w14:paraId="7DCEE11A" w14:textId="631A6447" w:rsidR="0023303F" w:rsidRDefault="0023303F" w:rsidP="0023303F">
      <w:pPr>
        <w:pStyle w:val="14"/>
      </w:pPr>
      <w:r w:rsidRPr="009A5908">
        <w:rPr>
          <w:b/>
          <w:bCs/>
          <w:i/>
          <w:iCs w:val="0"/>
        </w:rPr>
        <w:t>«Все»</w:t>
      </w:r>
      <w:r>
        <w:t xml:space="preserve">: отображаются все </w:t>
      </w:r>
      <w:r w:rsidR="001C6B9F">
        <w:t>МХ ПАТ</w:t>
      </w:r>
      <w:r>
        <w:t xml:space="preserve"> из реестра;</w:t>
      </w:r>
    </w:p>
    <w:p w14:paraId="2413EBC0" w14:textId="4AC26F1F" w:rsidR="0023303F" w:rsidRPr="0023303F" w:rsidRDefault="0023303F" w:rsidP="0023303F">
      <w:pPr>
        <w:pStyle w:val="14"/>
        <w:rPr>
          <w:b/>
        </w:rPr>
      </w:pPr>
      <w:r w:rsidRPr="009A5908">
        <w:rPr>
          <w:b/>
          <w:bCs/>
          <w:i/>
          <w:iCs w:val="0"/>
        </w:rPr>
        <w:t>«Избранные»</w:t>
      </w:r>
      <w:r>
        <w:t xml:space="preserve">: отображаются только </w:t>
      </w:r>
      <w:r w:rsidR="001C6B9F">
        <w:t>МХ ПАТ</w:t>
      </w:r>
      <w:r>
        <w:t xml:space="preserve">, в строке которых в столбце «Избранное» стоит знак </w:t>
      </w:r>
      <w:r>
        <w:rPr>
          <w:b/>
          <w:noProof/>
          <w:lang w:bidi="ar-SA"/>
        </w:rPr>
        <w:drawing>
          <wp:inline distT="0" distB="0" distL="0" distR="0" wp14:anchorId="00F51755" wp14:editId="558CC4D6">
            <wp:extent cx="276225" cy="209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0E0A0624" w14:textId="3F44C8E4" w:rsidR="00C27F61" w:rsidRDefault="00462CD6" w:rsidP="0008764D">
      <w:pPr>
        <w:pStyle w:val="31"/>
        <w:pageBreakBefore/>
      </w:pPr>
      <w:bookmarkStart w:id="72" w:name="_Toc146647462"/>
      <w:bookmarkStart w:id="73" w:name="_Toc146733272"/>
      <w:bookmarkStart w:id="74" w:name="_Toc155959764"/>
      <w:bookmarkStart w:id="75" w:name="_Toc155960053"/>
      <w:r>
        <w:lastRenderedPageBreak/>
        <w:t>Просмотр карточки МХ ПАТ</w:t>
      </w:r>
      <w:bookmarkEnd w:id="72"/>
      <w:bookmarkEnd w:id="73"/>
      <w:bookmarkEnd w:id="74"/>
      <w:bookmarkEnd w:id="75"/>
    </w:p>
    <w:p w14:paraId="7AE0E7C0" w14:textId="5D527242" w:rsidR="0008764D" w:rsidRDefault="0008764D" w:rsidP="00902F1D">
      <w:pPr>
        <w:pStyle w:val="a1"/>
      </w:pPr>
      <w:r>
        <w:t>Данные справочника МХ ПАТ доступны только для просмотра.</w:t>
      </w:r>
    </w:p>
    <w:p w14:paraId="55201889" w14:textId="14FACCBE" w:rsidR="00D45D5D" w:rsidRDefault="00D45D5D" w:rsidP="00902F1D">
      <w:pPr>
        <w:pStyle w:val="a1"/>
      </w:pPr>
      <w:r>
        <w:t xml:space="preserve">Для просмотра данных </w:t>
      </w:r>
      <w:r w:rsidR="00496C71">
        <w:t>МХ ПАТ</w:t>
      </w:r>
      <w:r>
        <w:t xml:space="preserve">, необходимо </w:t>
      </w:r>
      <w:r w:rsidR="004A6771">
        <w:t>нажать на его строку в списке в колонке «Наименование»</w:t>
      </w:r>
      <w:r>
        <w:t xml:space="preserve">, после чего откроется </w:t>
      </w:r>
      <w:r w:rsidR="00496C71">
        <w:t xml:space="preserve">его </w:t>
      </w:r>
      <w:r>
        <w:t>карточка (с</w:t>
      </w:r>
      <w:r w:rsidR="002A6A05">
        <w:t>м. Рисунок 11</w:t>
      </w:r>
      <w:r>
        <w:t>)</w:t>
      </w:r>
      <w:r w:rsidR="007839BD">
        <w:t>.</w:t>
      </w:r>
    </w:p>
    <w:p w14:paraId="1BC7DCE8" w14:textId="14F88B8C" w:rsidR="007839BD" w:rsidRDefault="007839BD" w:rsidP="007839BD">
      <w:pPr>
        <w:pStyle w:val="a1"/>
      </w:pPr>
      <w:r>
        <w:t xml:space="preserve">Для добавления МХ ПАТ в «Избранные» необходимо около его наименования нажать на знак </w:t>
      </w:r>
      <w:r>
        <w:rPr>
          <w:b/>
          <w:noProof/>
          <w:lang w:eastAsia="ru-RU" w:bidi="ar-SA"/>
        </w:rPr>
        <w:drawing>
          <wp:inline distT="0" distB="0" distL="0" distR="0" wp14:anchorId="57F11583" wp14:editId="56D315E9">
            <wp:extent cx="266700" cy="2571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="00B23404">
        <w:t xml:space="preserve"> </w:t>
      </w:r>
      <w:r>
        <w:t xml:space="preserve">при этом знак изменится на </w:t>
      </w:r>
      <w:r>
        <w:rPr>
          <w:b/>
          <w:noProof/>
          <w:lang w:eastAsia="ru-RU" w:bidi="ar-SA"/>
        </w:rPr>
        <w:drawing>
          <wp:inline distT="0" distB="0" distL="0" distR="0" wp14:anchorId="7AFC64E1" wp14:editId="3FB718C1">
            <wp:extent cx="276225" cy="20955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D726C72" w14:textId="2083B2B4" w:rsidR="007839BD" w:rsidRPr="00E93478" w:rsidRDefault="007839BD" w:rsidP="007839BD">
      <w:pPr>
        <w:pStyle w:val="a1"/>
        <w:rPr>
          <w:b/>
        </w:rPr>
      </w:pPr>
      <w:r>
        <w:t xml:space="preserve">Для удаления МХ ПАТ из «Избранных» необходимо около его наименования нажать на знак </w:t>
      </w:r>
      <w:r>
        <w:rPr>
          <w:b/>
          <w:noProof/>
          <w:lang w:eastAsia="ru-RU" w:bidi="ar-SA"/>
        </w:rPr>
        <w:drawing>
          <wp:inline distT="0" distB="0" distL="0" distR="0" wp14:anchorId="6E3D7841" wp14:editId="473B5524">
            <wp:extent cx="276225" cy="2095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="00B23404">
        <w:t xml:space="preserve"> </w:t>
      </w:r>
      <w:r>
        <w:t xml:space="preserve">при этом знак изменится на </w:t>
      </w:r>
      <w:r>
        <w:rPr>
          <w:b/>
          <w:noProof/>
          <w:lang w:eastAsia="ru-RU" w:bidi="ar-SA"/>
        </w:rPr>
        <w:drawing>
          <wp:inline distT="0" distB="0" distL="0" distR="0" wp14:anchorId="4A3E25E9" wp14:editId="4D4141B2">
            <wp:extent cx="266700" cy="2571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9B74C26" w14:textId="77777777" w:rsidR="007839BD" w:rsidRDefault="007839BD" w:rsidP="007839BD">
      <w:pPr>
        <w:pStyle w:val="a1"/>
      </w:pPr>
      <w:r>
        <w:t>Для возврата в предыдущее окно требуется нажать кнопку «</w:t>
      </w:r>
      <w:r w:rsidRPr="001B4FF5">
        <w:rPr>
          <w:b/>
          <w:bCs/>
        </w:rPr>
        <w:t>&lt;</w:t>
      </w:r>
      <w:r>
        <w:rPr>
          <w:b/>
          <w:bCs/>
        </w:rPr>
        <w:t> </w:t>
      </w:r>
      <w:r w:rsidRPr="001B4FF5">
        <w:rPr>
          <w:b/>
          <w:bCs/>
        </w:rPr>
        <w:t>Назад</w:t>
      </w:r>
      <w:r>
        <w:t>».</w:t>
      </w:r>
    </w:p>
    <w:p w14:paraId="6D8B805A" w14:textId="77777777" w:rsidR="007839BD" w:rsidRDefault="007839BD" w:rsidP="00902F1D">
      <w:pPr>
        <w:pStyle w:val="a1"/>
      </w:pPr>
    </w:p>
    <w:p w14:paraId="4B5A1556" w14:textId="77777777" w:rsidR="00D45D5D" w:rsidRDefault="00D45D5D" w:rsidP="00F13F62">
      <w:pPr>
        <w:pStyle w:val="afff4"/>
      </w:pPr>
      <w:r>
        <w:rPr>
          <w:lang w:eastAsia="ru-RU" w:bidi="ar-SA"/>
        </w:rPr>
        <w:drawing>
          <wp:inline distT="0" distB="0" distL="0" distR="0" wp14:anchorId="2AD68731" wp14:editId="489D94DB">
            <wp:extent cx="5809488" cy="3227445"/>
            <wp:effectExtent l="152400" t="152400" r="363220" b="35433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" r="54"/>
                    <a:stretch/>
                  </pic:blipFill>
                  <pic:spPr bwMode="auto">
                    <a:xfrm>
                      <a:off x="0" y="0"/>
                      <a:ext cx="5822203" cy="3234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16EB7" w14:textId="37E58BA9" w:rsidR="00D45D5D" w:rsidRDefault="00D45D5D" w:rsidP="00F13F62">
      <w:pPr>
        <w:pStyle w:val="affff"/>
      </w:pPr>
      <w:bookmarkStart w:id="76" w:name="_Ref10613633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5</w:t>
      </w:r>
      <w:r>
        <w:fldChar w:fldCharType="end"/>
      </w:r>
      <w:bookmarkEnd w:id="76"/>
      <w:r>
        <w:t xml:space="preserve"> – Окно «Карточка </w:t>
      </w:r>
      <w:r w:rsidR="0008764D">
        <w:t>МХ ПАТ</w:t>
      </w:r>
      <w:r>
        <w:t>»</w:t>
      </w:r>
    </w:p>
    <w:p w14:paraId="3E576C5A" w14:textId="731EB2DF" w:rsidR="00522A3B" w:rsidRDefault="00522A3B" w:rsidP="00522A3B">
      <w:pPr>
        <w:pStyle w:val="23"/>
        <w:pageBreakBefore/>
      </w:pPr>
      <w:bookmarkStart w:id="77" w:name="_Toc146647463"/>
      <w:bookmarkStart w:id="78" w:name="_Toc146733273"/>
      <w:bookmarkStart w:id="79" w:name="_Toc155959765"/>
      <w:bookmarkStart w:id="80" w:name="_Toc155960054"/>
      <w:r>
        <w:lastRenderedPageBreak/>
        <w:t>Справочник ПАТ</w:t>
      </w:r>
      <w:bookmarkEnd w:id="77"/>
      <w:bookmarkEnd w:id="78"/>
      <w:bookmarkEnd w:id="79"/>
      <w:bookmarkEnd w:id="80"/>
    </w:p>
    <w:p w14:paraId="3AE49DA0" w14:textId="6E148C5C" w:rsidR="00522A3B" w:rsidRDefault="00522A3B" w:rsidP="00522A3B">
      <w:pPr>
        <w:pStyle w:val="31"/>
      </w:pPr>
      <w:bookmarkStart w:id="81" w:name="_Toc146647464"/>
      <w:bookmarkStart w:id="82" w:name="_Toc146733274"/>
      <w:bookmarkStart w:id="83" w:name="_Toc155959766"/>
      <w:bookmarkStart w:id="84" w:name="_Toc155960055"/>
      <w:r>
        <w:t>Окно «Справочник ПАТ»</w:t>
      </w:r>
      <w:bookmarkEnd w:id="81"/>
      <w:bookmarkEnd w:id="82"/>
      <w:bookmarkEnd w:id="83"/>
      <w:bookmarkEnd w:id="84"/>
    </w:p>
    <w:p w14:paraId="6F7FD04C" w14:textId="79BA17E8" w:rsidR="00522A3B" w:rsidRDefault="00522A3B" w:rsidP="00522A3B">
      <w:pPr>
        <w:pStyle w:val="a1"/>
      </w:pPr>
      <w:r w:rsidRPr="00E93478">
        <w:t xml:space="preserve">При выборе </w:t>
      </w:r>
      <w:r>
        <w:t>пункта меню</w:t>
      </w:r>
      <w:r w:rsidRPr="00E93478">
        <w:t xml:space="preserve"> </w:t>
      </w:r>
      <w:r w:rsidRPr="000179BF">
        <w:rPr>
          <w:b/>
          <w:bCs/>
        </w:rPr>
        <w:t>«</w:t>
      </w:r>
      <w:r>
        <w:t>Справочник ПАТ</w:t>
      </w:r>
      <w:r w:rsidRPr="000179BF">
        <w:rPr>
          <w:b/>
          <w:bCs/>
        </w:rPr>
        <w:t>»</w:t>
      </w:r>
      <w:r w:rsidRPr="00E93478">
        <w:t xml:space="preserve"> </w:t>
      </w:r>
      <w:r>
        <w:t xml:space="preserve">на </w:t>
      </w:r>
      <w:r w:rsidRPr="00E93478">
        <w:t xml:space="preserve">основном экране </w:t>
      </w:r>
      <w:r>
        <w:t xml:space="preserve">открывается окно с данными </w:t>
      </w:r>
      <w:r w:rsidRPr="00724593">
        <w:t>Справочни</w:t>
      </w:r>
      <w:r>
        <w:t>ка</w:t>
      </w:r>
      <w:r w:rsidRPr="00724593">
        <w:t xml:space="preserve"> пестицидов, агрохимикатов и тукосмесей</w:t>
      </w:r>
      <w:r>
        <w:t xml:space="preserve"> (с</w:t>
      </w:r>
      <w:r w:rsidR="002A6A05">
        <w:t>м. Рисунок 12</w:t>
      </w:r>
      <w:r>
        <w:t>).</w:t>
      </w:r>
    </w:p>
    <w:p w14:paraId="7CFB7FAA" w14:textId="77777777" w:rsidR="00522A3B" w:rsidRDefault="00522A3B" w:rsidP="00522A3B">
      <w:pPr>
        <w:pStyle w:val="afff4"/>
      </w:pPr>
      <w:r>
        <w:rPr>
          <w:lang w:eastAsia="ru-RU" w:bidi="ar-SA"/>
        </w:rPr>
        <w:drawing>
          <wp:inline distT="0" distB="0" distL="0" distR="0" wp14:anchorId="3BF40B5B" wp14:editId="4975D5F3">
            <wp:extent cx="6123912" cy="3418941"/>
            <wp:effectExtent l="152400" t="114300" r="353695" b="35306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41" b="312"/>
                    <a:stretch/>
                  </pic:blipFill>
                  <pic:spPr bwMode="auto">
                    <a:xfrm>
                      <a:off x="0" y="0"/>
                      <a:ext cx="6125282" cy="3419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D9398" w14:textId="4E4019DD" w:rsidR="00522A3B" w:rsidRDefault="00522A3B" w:rsidP="00522A3B">
      <w:pPr>
        <w:pStyle w:val="affff"/>
      </w:pPr>
      <w:bookmarkStart w:id="85" w:name="_Ref107462077"/>
      <w:r>
        <w:t xml:space="preserve">Рисунок </w:t>
      </w:r>
      <w:bookmarkEnd w:id="85"/>
      <w:r w:rsidR="00280985">
        <w:t>12</w:t>
      </w:r>
      <w:r>
        <w:t xml:space="preserve"> – Окно «</w:t>
      </w:r>
      <w:r w:rsidRPr="00724593">
        <w:t>Справочник пестицидов, агрохимикатов и тукосмесей</w:t>
      </w:r>
      <w:r>
        <w:t>»</w:t>
      </w:r>
    </w:p>
    <w:p w14:paraId="6E847206" w14:textId="77777777" w:rsidR="00522A3B" w:rsidRDefault="00522A3B" w:rsidP="00522A3B">
      <w:pPr>
        <w:pStyle w:val="a1"/>
      </w:pPr>
      <w:r>
        <w:t xml:space="preserve">В закладках в верхней части списка можно выбрать режим просмотра: </w:t>
      </w:r>
    </w:p>
    <w:p w14:paraId="6A1751E1" w14:textId="77777777" w:rsidR="00522A3B" w:rsidRDefault="00522A3B" w:rsidP="00522A3B">
      <w:pPr>
        <w:pStyle w:val="14"/>
      </w:pPr>
      <w:r w:rsidRPr="003D4E87">
        <w:rPr>
          <w:b/>
          <w:bCs/>
          <w:i/>
          <w:iCs w:val="0"/>
        </w:rPr>
        <w:t>«Все»</w:t>
      </w:r>
      <w:r>
        <w:t>: отображаются все контрагенты из реестра;</w:t>
      </w:r>
    </w:p>
    <w:p w14:paraId="1BAD0EC4" w14:textId="77777777" w:rsidR="00522A3B" w:rsidRPr="00E93478" w:rsidRDefault="00522A3B" w:rsidP="00522A3B">
      <w:pPr>
        <w:pStyle w:val="14"/>
        <w:rPr>
          <w:b/>
        </w:rPr>
      </w:pPr>
      <w:r w:rsidRPr="003D4E87">
        <w:rPr>
          <w:b/>
          <w:bCs/>
          <w:i/>
          <w:iCs w:val="0"/>
        </w:rPr>
        <w:t>«Избранные»</w:t>
      </w:r>
      <w:r>
        <w:t xml:space="preserve">: отображаются только контрагенты, в строке которых в столбце «Избранное» стоит знак </w:t>
      </w:r>
      <w:r>
        <w:rPr>
          <w:b/>
          <w:noProof/>
          <w:lang w:bidi="ar-SA"/>
        </w:rPr>
        <w:drawing>
          <wp:inline distT="0" distB="0" distL="0" distR="0" wp14:anchorId="23AD2CBE" wp14:editId="459A3264">
            <wp:extent cx="276225" cy="20955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91C2980" w14:textId="4EF7EEC6" w:rsidR="00522A3B" w:rsidRDefault="00522A3B" w:rsidP="00522A3B">
      <w:pPr>
        <w:pStyle w:val="31"/>
      </w:pPr>
      <w:bookmarkStart w:id="86" w:name="_Toc146647465"/>
      <w:bookmarkStart w:id="87" w:name="_Toc146733275"/>
      <w:bookmarkStart w:id="88" w:name="_Toc155959767"/>
      <w:bookmarkStart w:id="89" w:name="_Toc155960056"/>
      <w:r>
        <w:t>Просмотр карточки ПАТ</w:t>
      </w:r>
      <w:bookmarkEnd w:id="86"/>
      <w:bookmarkEnd w:id="87"/>
      <w:bookmarkEnd w:id="88"/>
      <w:bookmarkEnd w:id="89"/>
    </w:p>
    <w:p w14:paraId="28710B76" w14:textId="6D2D8CC0" w:rsidR="00522A3B" w:rsidRDefault="00522A3B" w:rsidP="006D4B30">
      <w:pPr>
        <w:pStyle w:val="a1"/>
      </w:pPr>
      <w:r>
        <w:t xml:space="preserve">Для просмотра данных карточки ПАТ </w:t>
      </w:r>
      <w:r w:rsidR="0008764D">
        <w:t xml:space="preserve">требуется </w:t>
      </w:r>
      <w:r>
        <w:t xml:space="preserve">в списке </w:t>
      </w:r>
      <w:r w:rsidR="0008764D">
        <w:t>справочника ПАТ</w:t>
      </w:r>
      <w:r>
        <w:t xml:space="preserve"> нажать на его строку в колонке «Наименование» (с</w:t>
      </w:r>
      <w:r w:rsidR="00796FAE">
        <w:t>м. Рисунок 13</w:t>
      </w:r>
      <w:r>
        <w:t>).</w:t>
      </w:r>
    </w:p>
    <w:p w14:paraId="13D1804B" w14:textId="6BB9B6C6" w:rsidR="00522A3B" w:rsidRDefault="00522A3B" w:rsidP="00522A3B">
      <w:pPr>
        <w:pStyle w:val="a1"/>
      </w:pPr>
      <w:r>
        <w:t xml:space="preserve">Для добавления ПАТ в «Избранные» необходимо около его наименования нажать на знак </w:t>
      </w:r>
      <w:r>
        <w:rPr>
          <w:b/>
          <w:noProof/>
          <w:lang w:eastAsia="ru-RU" w:bidi="ar-SA"/>
        </w:rPr>
        <w:drawing>
          <wp:inline distT="0" distB="0" distL="0" distR="0" wp14:anchorId="478BF71A" wp14:editId="5F9372F1">
            <wp:extent cx="266700" cy="2571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="00B23404">
        <w:t xml:space="preserve"> </w:t>
      </w:r>
      <w:r>
        <w:t xml:space="preserve">при этом знак изменится на </w:t>
      </w:r>
      <w:r>
        <w:rPr>
          <w:b/>
          <w:noProof/>
          <w:lang w:eastAsia="ru-RU" w:bidi="ar-SA"/>
        </w:rPr>
        <w:drawing>
          <wp:inline distT="0" distB="0" distL="0" distR="0" wp14:anchorId="36AD60DE" wp14:editId="3469EBE8">
            <wp:extent cx="276225" cy="20955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733693A" w14:textId="49764A07" w:rsidR="00522A3B" w:rsidRPr="00E93478" w:rsidRDefault="00522A3B" w:rsidP="00522A3B">
      <w:pPr>
        <w:pStyle w:val="a1"/>
        <w:rPr>
          <w:b/>
        </w:rPr>
      </w:pPr>
      <w:r>
        <w:lastRenderedPageBreak/>
        <w:t xml:space="preserve">Для удаления ПАТ из «Избранных» необходимо около его наименования нажать на знак </w:t>
      </w:r>
      <w:r>
        <w:rPr>
          <w:b/>
          <w:noProof/>
          <w:lang w:eastAsia="ru-RU" w:bidi="ar-SA"/>
        </w:rPr>
        <w:drawing>
          <wp:inline distT="0" distB="0" distL="0" distR="0" wp14:anchorId="5E8BF327" wp14:editId="39FC1122">
            <wp:extent cx="276225" cy="20955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="00B23404">
        <w:t xml:space="preserve"> </w:t>
      </w:r>
      <w:r>
        <w:t xml:space="preserve">при этом знак изменится на </w:t>
      </w:r>
      <w:r>
        <w:rPr>
          <w:b/>
          <w:noProof/>
          <w:lang w:eastAsia="ru-RU" w:bidi="ar-SA"/>
        </w:rPr>
        <w:drawing>
          <wp:inline distT="0" distB="0" distL="0" distR="0" wp14:anchorId="162A29C2" wp14:editId="6A90BA3C">
            <wp:extent cx="266700" cy="2571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A58C7D0" w14:textId="77777777" w:rsidR="00522A3B" w:rsidRDefault="00522A3B" w:rsidP="00522A3B">
      <w:pPr>
        <w:pStyle w:val="a1"/>
      </w:pPr>
      <w:r>
        <w:t>Для возврата в предыдущее окно требуется нажать кнопку «</w:t>
      </w:r>
      <w:r w:rsidRPr="001B4FF5">
        <w:rPr>
          <w:b/>
          <w:bCs/>
        </w:rPr>
        <w:t>&lt;</w:t>
      </w:r>
      <w:r>
        <w:rPr>
          <w:b/>
          <w:bCs/>
        </w:rPr>
        <w:t> </w:t>
      </w:r>
      <w:r w:rsidRPr="001B4FF5">
        <w:rPr>
          <w:b/>
          <w:bCs/>
        </w:rPr>
        <w:t>Назад</w:t>
      </w:r>
      <w:r>
        <w:t>».</w:t>
      </w:r>
    </w:p>
    <w:p w14:paraId="7AF6460F" w14:textId="77777777" w:rsidR="00522A3B" w:rsidRDefault="00522A3B" w:rsidP="00522A3B">
      <w:pPr>
        <w:pStyle w:val="afff4"/>
      </w:pPr>
      <w:r>
        <w:rPr>
          <w:lang w:eastAsia="ru-RU" w:bidi="ar-SA"/>
        </w:rPr>
        <w:drawing>
          <wp:inline distT="0" distB="0" distL="0" distR="0" wp14:anchorId="4D4589EE" wp14:editId="5F07CDFA">
            <wp:extent cx="5591175" cy="3117357"/>
            <wp:effectExtent l="152400" t="152400" r="333375" b="3689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" r="-313"/>
                    <a:stretch/>
                  </pic:blipFill>
                  <pic:spPr bwMode="auto">
                    <a:xfrm>
                      <a:off x="0" y="0"/>
                      <a:ext cx="5597254" cy="3120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AA2F0" w14:textId="43C61DE1" w:rsidR="00522A3B" w:rsidRDefault="00522A3B" w:rsidP="00522A3B">
      <w:pPr>
        <w:pStyle w:val="affff"/>
      </w:pPr>
      <w:bookmarkStart w:id="90" w:name="_Ref107462096"/>
      <w:r>
        <w:t xml:space="preserve">Рисунок </w:t>
      </w:r>
      <w:bookmarkEnd w:id="90"/>
      <w:r w:rsidR="00280985">
        <w:t>13</w:t>
      </w:r>
      <w:r>
        <w:t xml:space="preserve"> – Окно «Карточка ПАТ»</w:t>
      </w:r>
    </w:p>
    <w:p w14:paraId="4879A3D5" w14:textId="6F385F6C" w:rsidR="00522A3B" w:rsidRDefault="00522A3B" w:rsidP="00522A3B">
      <w:pPr>
        <w:pStyle w:val="31"/>
      </w:pPr>
      <w:bookmarkStart w:id="91" w:name="_Toc146647466"/>
      <w:bookmarkStart w:id="92" w:name="_Toc146733276"/>
      <w:bookmarkStart w:id="93" w:name="_Toc155959768"/>
      <w:bookmarkStart w:id="94" w:name="_Toc155960057"/>
      <w:r>
        <w:t xml:space="preserve">Создание черновика карточки </w:t>
      </w:r>
      <w:r w:rsidR="007A0A82">
        <w:t>тукосмеси</w:t>
      </w:r>
      <w:bookmarkEnd w:id="91"/>
      <w:bookmarkEnd w:id="92"/>
      <w:bookmarkEnd w:id="93"/>
      <w:bookmarkEnd w:id="94"/>
    </w:p>
    <w:p w14:paraId="7D8F09A0" w14:textId="4E139419" w:rsidR="00522A3B" w:rsidRDefault="00522A3B" w:rsidP="00522A3B">
      <w:pPr>
        <w:pStyle w:val="a1"/>
      </w:pPr>
      <w:r>
        <w:t xml:space="preserve">При нажатии кнопки </w:t>
      </w:r>
      <w:r w:rsidRPr="00585568">
        <w:rPr>
          <w:b/>
          <w:bCs/>
        </w:rPr>
        <w:t xml:space="preserve">«+ </w:t>
      </w:r>
      <w:r w:rsidR="007A0A82">
        <w:rPr>
          <w:b/>
          <w:bCs/>
        </w:rPr>
        <w:t>Добавить тукосмесь</w:t>
      </w:r>
      <w:r w:rsidRPr="00585568">
        <w:rPr>
          <w:b/>
          <w:bCs/>
        </w:rPr>
        <w:t>»</w:t>
      </w:r>
      <w:r>
        <w:t xml:space="preserve"> в списке контрагентов откроется форма «</w:t>
      </w:r>
      <w:r w:rsidR="007A0A82">
        <w:t>Добавление тукосмеси</w:t>
      </w:r>
      <w:r>
        <w:t>» (с</w:t>
      </w:r>
      <w:r w:rsidR="008B08BC">
        <w:t>м. Рисунок 14</w:t>
      </w:r>
      <w:r>
        <w:t xml:space="preserve">). </w:t>
      </w:r>
    </w:p>
    <w:p w14:paraId="4164E48B" w14:textId="1B3C0694" w:rsidR="002A5902" w:rsidRDefault="002A5902" w:rsidP="002A5902">
      <w:pPr>
        <w:pStyle w:val="a1"/>
      </w:pPr>
      <w:r>
        <w:t xml:space="preserve">Для добавления новой тукосмеси необходимо внести ее данные в поля формы и нажать кнопку </w:t>
      </w:r>
      <w:r w:rsidRPr="003D4E87">
        <w:rPr>
          <w:b/>
          <w:bCs/>
        </w:rPr>
        <w:t>«Сохранить черновик»</w:t>
      </w:r>
      <w:r>
        <w:t>. При этом введенные данные сохраняются со статусом «Черновик», и</w:t>
      </w:r>
      <w:r>
        <w:rPr>
          <w:b/>
          <w:bCs/>
        </w:rPr>
        <w:t xml:space="preserve"> </w:t>
      </w:r>
      <w:r>
        <w:t>открывается карточка тукосмеси (со статусом «Черновик») в режиме просмотра (с</w:t>
      </w:r>
      <w:r w:rsidR="008B08BC">
        <w:t>м. Рисунок 15</w:t>
      </w:r>
      <w:r>
        <w:t xml:space="preserve">). </w:t>
      </w:r>
    </w:p>
    <w:p w14:paraId="39B07428" w14:textId="77777777" w:rsidR="002A5902" w:rsidRDefault="002A5902" w:rsidP="00522A3B">
      <w:pPr>
        <w:pStyle w:val="a1"/>
      </w:pPr>
    </w:p>
    <w:p w14:paraId="432174E2" w14:textId="77777777" w:rsidR="008F54C9" w:rsidRDefault="008F54C9" w:rsidP="008F54C9">
      <w:pPr>
        <w:pStyle w:val="afff4"/>
      </w:pPr>
      <w:r>
        <w:rPr>
          <w:lang w:eastAsia="ru-RU" w:bidi="ar-SA"/>
        </w:rPr>
        <w:lastRenderedPageBreak/>
        <w:drawing>
          <wp:inline distT="0" distB="0" distL="0" distR="0" wp14:anchorId="5E891ABB" wp14:editId="7C40DA68">
            <wp:extent cx="5812383" cy="3237628"/>
            <wp:effectExtent l="152400" t="152400" r="360045" b="3632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" r="129"/>
                    <a:stretch/>
                  </pic:blipFill>
                  <pic:spPr bwMode="auto">
                    <a:xfrm>
                      <a:off x="0" y="0"/>
                      <a:ext cx="5822407" cy="3243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DDDF6" w14:textId="7689926D" w:rsidR="008F54C9" w:rsidRDefault="008F54C9" w:rsidP="008F54C9">
      <w:pPr>
        <w:pStyle w:val="affff"/>
      </w:pPr>
      <w:bookmarkStart w:id="95" w:name="_Ref10746211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6</w:t>
      </w:r>
      <w:r>
        <w:fldChar w:fldCharType="end"/>
      </w:r>
      <w:bookmarkEnd w:id="95"/>
      <w:r>
        <w:t xml:space="preserve"> – Окно «Добавление тукосмеси»</w:t>
      </w:r>
    </w:p>
    <w:p w14:paraId="1D4AA13B" w14:textId="7D105099" w:rsidR="00522A3B" w:rsidRDefault="00952277" w:rsidP="00522A3B">
      <w:pPr>
        <w:pStyle w:val="afff4"/>
      </w:pPr>
      <w:r>
        <w:rPr>
          <w:lang w:eastAsia="ru-RU" w:bidi="ar-SA"/>
        </w:rPr>
        <w:drawing>
          <wp:inline distT="0" distB="0" distL="0" distR="0" wp14:anchorId="520257FB" wp14:editId="7137944A">
            <wp:extent cx="5591175" cy="3117357"/>
            <wp:effectExtent l="152400" t="152400" r="333375" b="36893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" r="-313"/>
                    <a:stretch/>
                  </pic:blipFill>
                  <pic:spPr bwMode="auto">
                    <a:xfrm>
                      <a:off x="0" y="0"/>
                      <a:ext cx="5597254" cy="3120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81732" w14:textId="70125BC5" w:rsidR="00522A3B" w:rsidRDefault="00522A3B" w:rsidP="00522A3B">
      <w:pPr>
        <w:pStyle w:val="affff"/>
      </w:pPr>
      <w:bookmarkStart w:id="96" w:name="_Ref107462129"/>
      <w:r>
        <w:t xml:space="preserve">Рисунок </w:t>
      </w:r>
      <w:bookmarkEnd w:id="96"/>
      <w:r w:rsidR="00280985">
        <w:t>15</w:t>
      </w:r>
      <w:r>
        <w:t xml:space="preserve"> – Окно «Карточка </w:t>
      </w:r>
      <w:r w:rsidR="008F54C9">
        <w:t>тукосмеси</w:t>
      </w:r>
      <w:r>
        <w:t xml:space="preserve"> со статусом </w:t>
      </w:r>
      <w:r w:rsidRPr="00BA3F1D">
        <w:t>“</w:t>
      </w:r>
      <w:r>
        <w:t>Черновик</w:t>
      </w:r>
      <w:r w:rsidRPr="00BA3F1D">
        <w:t>”</w:t>
      </w:r>
      <w:r>
        <w:t>»</w:t>
      </w:r>
    </w:p>
    <w:p w14:paraId="5E3EACEF" w14:textId="36A25290" w:rsidR="00522A3B" w:rsidRDefault="00522A3B" w:rsidP="002A5902">
      <w:pPr>
        <w:pStyle w:val="31"/>
        <w:pageBreakBefore/>
      </w:pPr>
      <w:bookmarkStart w:id="97" w:name="_Toc146647467"/>
      <w:bookmarkStart w:id="98" w:name="_Toc146733277"/>
      <w:bookmarkStart w:id="99" w:name="_Toc155959769"/>
      <w:bookmarkStart w:id="100" w:name="_Toc155960058"/>
      <w:r>
        <w:lastRenderedPageBreak/>
        <w:t xml:space="preserve">Редактирование и актуализация карточки </w:t>
      </w:r>
      <w:r w:rsidR="008F54C9">
        <w:t>тукосмеси</w:t>
      </w:r>
      <w:bookmarkEnd w:id="97"/>
      <w:bookmarkEnd w:id="98"/>
      <w:bookmarkEnd w:id="99"/>
      <w:bookmarkEnd w:id="100"/>
    </w:p>
    <w:p w14:paraId="257D2983" w14:textId="69AC6636" w:rsidR="00522A3B" w:rsidRDefault="00522A3B" w:rsidP="00522A3B">
      <w:pPr>
        <w:pStyle w:val="a1"/>
      </w:pPr>
      <w:r>
        <w:t xml:space="preserve">Редактирование карточки </w:t>
      </w:r>
      <w:r w:rsidR="008F54C9">
        <w:t>тукосмеси</w:t>
      </w:r>
      <w:r>
        <w:t xml:space="preserve"> и перевод ее в статус «Актуально» доступно только для карточки со статусом «Черновик».</w:t>
      </w:r>
    </w:p>
    <w:p w14:paraId="4DAE5484" w14:textId="46D5E644" w:rsidR="00522A3B" w:rsidRDefault="00522A3B" w:rsidP="00522A3B">
      <w:pPr>
        <w:pStyle w:val="a1"/>
      </w:pPr>
      <w:r>
        <w:t xml:space="preserve">Для осуществления этих действий необходимо перейти в карточку </w:t>
      </w:r>
      <w:r w:rsidR="008F54C9">
        <w:t>тукосмеси</w:t>
      </w:r>
      <w:r w:rsidR="008F54C9" w:rsidRPr="008F54C9">
        <w:t xml:space="preserve"> </w:t>
      </w:r>
      <w:r w:rsidR="008F54C9">
        <w:t>со статусом «Черновик»</w:t>
      </w:r>
      <w:r>
        <w:t xml:space="preserve">, нажав на </w:t>
      </w:r>
      <w:r w:rsidR="008F54C9">
        <w:t xml:space="preserve">ее </w:t>
      </w:r>
      <w:r>
        <w:t xml:space="preserve">строку в </w:t>
      </w:r>
      <w:r w:rsidR="0096616A">
        <w:t xml:space="preserve">списке справочника ПАТ в </w:t>
      </w:r>
      <w:r>
        <w:t xml:space="preserve">колонке «Наименование» или </w:t>
      </w:r>
      <w:r w:rsidR="0096616A">
        <w:t xml:space="preserve">нажав кнопку </w:t>
      </w:r>
      <w:r w:rsidR="0096616A" w:rsidRPr="00E10A8A">
        <w:rPr>
          <w:b/>
          <w:bCs/>
        </w:rPr>
        <w:t>«Сохранить черновик»</w:t>
      </w:r>
      <w:r w:rsidR="0096616A">
        <w:rPr>
          <w:b/>
          <w:bCs/>
        </w:rPr>
        <w:t xml:space="preserve"> </w:t>
      </w:r>
      <w:r w:rsidR="0096616A">
        <w:t>в </w:t>
      </w:r>
      <w:r>
        <w:t>окн</w:t>
      </w:r>
      <w:r w:rsidR="0096616A">
        <w:t>е</w:t>
      </w:r>
      <w:r>
        <w:t xml:space="preserve"> «</w:t>
      </w:r>
      <w:r w:rsidR="008F54C9">
        <w:t>Добавление тукосмеси</w:t>
      </w:r>
      <w:r>
        <w:t>»</w:t>
      </w:r>
      <w:r w:rsidRPr="00DA0744">
        <w:t>.</w:t>
      </w:r>
    </w:p>
    <w:p w14:paraId="33ED2232" w14:textId="53F6DD3D" w:rsidR="00522A3B" w:rsidRDefault="00522A3B" w:rsidP="00522A3B">
      <w:pPr>
        <w:pStyle w:val="a1"/>
      </w:pPr>
      <w:r>
        <w:t xml:space="preserve">Для карточки </w:t>
      </w:r>
      <w:r w:rsidR="008F54C9">
        <w:t>тукосмеси</w:t>
      </w:r>
      <w:r>
        <w:t xml:space="preserve"> со статусом «Черновик» доступны следующие действия:</w:t>
      </w:r>
    </w:p>
    <w:p w14:paraId="2B45B4A1" w14:textId="6319AD11" w:rsidR="00522A3B" w:rsidRDefault="00522A3B" w:rsidP="00522A3B">
      <w:pPr>
        <w:pStyle w:val="a1"/>
      </w:pPr>
      <w:r>
        <w:t xml:space="preserve">Для </w:t>
      </w:r>
      <w:r w:rsidR="00681061">
        <w:t>смены статуса карточки со статуса «Черновик» на статус «Актуально»</w:t>
      </w:r>
      <w:r>
        <w:t xml:space="preserve"> необходимо нажать кнопку </w:t>
      </w:r>
      <w:r w:rsidRPr="00C42375">
        <w:rPr>
          <w:b/>
          <w:bCs/>
        </w:rPr>
        <w:t>«Сделать актуальным»</w:t>
      </w:r>
      <w:r>
        <w:t>.</w:t>
      </w:r>
    </w:p>
    <w:p w14:paraId="2C2F3D83" w14:textId="77777777" w:rsidR="00522A3B" w:rsidRDefault="00522A3B" w:rsidP="00522A3B">
      <w:pPr>
        <w:pStyle w:val="a1"/>
      </w:pPr>
      <w:r>
        <w:t xml:space="preserve">Для удаления черновика – нажать кнопку </w:t>
      </w:r>
      <w:r w:rsidRPr="00C42375">
        <w:rPr>
          <w:b/>
          <w:bCs/>
        </w:rPr>
        <w:t>«Отменить черновик»</w:t>
      </w:r>
      <w:r>
        <w:t>.</w:t>
      </w:r>
    </w:p>
    <w:p w14:paraId="2B5786D5" w14:textId="29325FCA" w:rsidR="00522A3B" w:rsidRDefault="00522A3B" w:rsidP="00522A3B">
      <w:pPr>
        <w:pStyle w:val="a1"/>
      </w:pPr>
      <w:r>
        <w:t xml:space="preserve">Для редактирования данных – нажать кнопку </w:t>
      </w:r>
      <w:r w:rsidRPr="00C42375">
        <w:rPr>
          <w:b/>
          <w:bCs/>
        </w:rPr>
        <w:t>«Редактировать»</w:t>
      </w:r>
      <w:r>
        <w:t xml:space="preserve">, при этом откроется окно «Редактирование карточки </w:t>
      </w:r>
      <w:r w:rsidR="00920F5B">
        <w:t>тукосмеси</w:t>
      </w:r>
      <w:r>
        <w:t>» (с</w:t>
      </w:r>
      <w:r w:rsidR="008B08BC">
        <w:t>м. Рисунок 16</w:t>
      </w:r>
      <w:r>
        <w:t>).</w:t>
      </w:r>
    </w:p>
    <w:p w14:paraId="57DC74B7" w14:textId="77777777" w:rsidR="00522A3B" w:rsidRDefault="00522A3B" w:rsidP="002A5902">
      <w:pPr>
        <w:pStyle w:val="afff4"/>
      </w:pPr>
      <w:r>
        <w:rPr>
          <w:lang w:eastAsia="ru-RU" w:bidi="ar-SA"/>
        </w:rPr>
        <w:drawing>
          <wp:inline distT="0" distB="0" distL="0" distR="0" wp14:anchorId="1B0D4BBD" wp14:editId="1230B25F">
            <wp:extent cx="5833695" cy="3230969"/>
            <wp:effectExtent l="152400" t="171450" r="358140" b="36957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" b="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19" cy="3263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67A6E" w14:textId="65D1920E" w:rsidR="00522A3B" w:rsidRDefault="00522A3B" w:rsidP="002A5902">
      <w:pPr>
        <w:pStyle w:val="affff"/>
        <w:keepNext w:val="0"/>
      </w:pPr>
      <w:bookmarkStart w:id="101" w:name="_Ref10746214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7</w:t>
      </w:r>
      <w:r>
        <w:fldChar w:fldCharType="end"/>
      </w:r>
      <w:bookmarkEnd w:id="101"/>
      <w:r>
        <w:t xml:space="preserve"> – Окно «Редактирование карточки </w:t>
      </w:r>
      <w:r w:rsidR="00920F5B">
        <w:t>тукосмеси</w:t>
      </w:r>
      <w:r>
        <w:t>»</w:t>
      </w:r>
    </w:p>
    <w:p w14:paraId="3F43A1A8" w14:textId="79D9A1BA" w:rsidR="00522A3B" w:rsidRDefault="00522A3B" w:rsidP="00522A3B">
      <w:pPr>
        <w:pStyle w:val="a1"/>
      </w:pPr>
      <w:r>
        <w:lastRenderedPageBreak/>
        <w:t>В окне «Редактирование</w:t>
      </w:r>
      <w:r w:rsidRPr="00E10A8A">
        <w:t xml:space="preserve"> </w:t>
      </w:r>
      <w:r>
        <w:t xml:space="preserve">карточки </w:t>
      </w:r>
      <w:r w:rsidR="00920F5B">
        <w:t>тукосмеси</w:t>
      </w:r>
      <w:r>
        <w:t>» можно внести изменения в карточку со статусом «Черновик».</w:t>
      </w:r>
    </w:p>
    <w:p w14:paraId="209D7FC0" w14:textId="77777777" w:rsidR="00522A3B" w:rsidRDefault="00522A3B" w:rsidP="00522A3B">
      <w:pPr>
        <w:pStyle w:val="a1"/>
      </w:pPr>
      <w:r>
        <w:t xml:space="preserve">Для сохранения данных в карточке со статусом «Черновик» – нажать кнопку </w:t>
      </w:r>
      <w:r w:rsidRPr="003D4E87">
        <w:rPr>
          <w:b/>
          <w:bCs/>
        </w:rPr>
        <w:t>«Сохранить»</w:t>
      </w:r>
      <w:r>
        <w:t>.</w:t>
      </w:r>
    </w:p>
    <w:p w14:paraId="553ABACC" w14:textId="60ACDA49" w:rsidR="00522A3B" w:rsidRDefault="00522A3B" w:rsidP="00522A3B">
      <w:pPr>
        <w:pStyle w:val="a1"/>
      </w:pPr>
      <w:r>
        <w:t xml:space="preserve">Для сохранения данных в карточке и </w:t>
      </w:r>
      <w:r w:rsidR="00681061">
        <w:t>смены ее статуса на</w:t>
      </w:r>
      <w:r>
        <w:t xml:space="preserve"> «Актуальн</w:t>
      </w:r>
      <w:r w:rsidR="00681061">
        <w:t>о</w:t>
      </w:r>
      <w:r>
        <w:t xml:space="preserve">» необходимо нажать кнопку </w:t>
      </w:r>
      <w:r w:rsidRPr="00C42375">
        <w:rPr>
          <w:b/>
          <w:bCs/>
        </w:rPr>
        <w:t>«Сделать актуальным»</w:t>
      </w:r>
      <w:r>
        <w:t>.</w:t>
      </w:r>
    </w:p>
    <w:p w14:paraId="491CF9FA" w14:textId="77777777" w:rsidR="00522A3B" w:rsidRDefault="00522A3B" w:rsidP="00522A3B">
      <w:pPr>
        <w:pStyle w:val="a1"/>
      </w:pPr>
      <w:r>
        <w:t>Для возврата в предыдущее окно без изменения данных – нажать кнопку «</w:t>
      </w:r>
      <w:r w:rsidRPr="001B4FF5">
        <w:rPr>
          <w:b/>
          <w:bCs/>
        </w:rPr>
        <w:t>&lt;</w:t>
      </w:r>
      <w:r>
        <w:rPr>
          <w:b/>
          <w:bCs/>
        </w:rPr>
        <w:t> </w:t>
      </w:r>
      <w:r w:rsidRPr="001B4FF5">
        <w:rPr>
          <w:b/>
          <w:bCs/>
        </w:rPr>
        <w:t>Назад</w:t>
      </w:r>
      <w:r>
        <w:t>».</w:t>
      </w:r>
    </w:p>
    <w:p w14:paraId="77AECBCD" w14:textId="2A5EA136" w:rsidR="00522A3B" w:rsidRPr="0062328B" w:rsidRDefault="00522A3B" w:rsidP="00522A3B">
      <w:pPr>
        <w:pStyle w:val="a1"/>
      </w:pPr>
      <w:r w:rsidRPr="0062328B">
        <w:t xml:space="preserve">После нажатия кнопки </w:t>
      </w:r>
      <w:r w:rsidRPr="0062328B">
        <w:rPr>
          <w:b/>
          <w:bCs/>
        </w:rPr>
        <w:t>«Сделать актуальным»</w:t>
      </w:r>
      <w:r w:rsidRPr="0062328B">
        <w:t xml:space="preserve"> в окнах «Карточка </w:t>
      </w:r>
      <w:r w:rsidR="00920F5B">
        <w:t>тукосмеси</w:t>
      </w:r>
      <w:r w:rsidRPr="0062328B">
        <w:t xml:space="preserve"> со статусом “Черновик”» или «Редактирование карточки </w:t>
      </w:r>
      <w:r w:rsidR="00920F5B">
        <w:t>тукосмеси</w:t>
      </w:r>
      <w:r w:rsidRPr="0062328B">
        <w:t>»</w:t>
      </w:r>
      <w:r>
        <w:t xml:space="preserve">, откроется окно </w:t>
      </w:r>
      <w:r w:rsidRPr="0062328B">
        <w:t xml:space="preserve">«Карточка </w:t>
      </w:r>
      <w:r w:rsidR="00920F5B">
        <w:t>тукосмеси</w:t>
      </w:r>
      <w:r w:rsidRPr="0062328B">
        <w:t xml:space="preserve"> со статусом “</w:t>
      </w:r>
      <w:r>
        <w:t>Актуально</w:t>
      </w:r>
      <w:r w:rsidRPr="0062328B">
        <w:t>”»</w:t>
      </w:r>
      <w:r>
        <w:t xml:space="preserve"> (с</w:t>
      </w:r>
      <w:r w:rsidR="008B08BC">
        <w:t>м. Рисунок 17</w:t>
      </w:r>
      <w:r>
        <w:t>). После назначения карточке статуса «Актуально» дальнейшее её редактирование невозможно.</w:t>
      </w:r>
    </w:p>
    <w:p w14:paraId="07CD6B77" w14:textId="77777777" w:rsidR="00522A3B" w:rsidRDefault="00522A3B" w:rsidP="00522A3B">
      <w:pPr>
        <w:pStyle w:val="afff4"/>
      </w:pPr>
      <w:r>
        <w:rPr>
          <w:lang w:eastAsia="ru-RU" w:bidi="ar-SA"/>
        </w:rPr>
        <w:drawing>
          <wp:inline distT="0" distB="0" distL="0" distR="0" wp14:anchorId="12E59ECE" wp14:editId="701FE212">
            <wp:extent cx="5899402" cy="3685527"/>
            <wp:effectExtent l="152400" t="171450" r="368300" b="35369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" b="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02" cy="3685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06E99" w14:textId="3591F655" w:rsidR="00522A3B" w:rsidRDefault="00522A3B" w:rsidP="00522A3B">
      <w:pPr>
        <w:pStyle w:val="affff"/>
      </w:pPr>
      <w:bookmarkStart w:id="102" w:name="_Ref10746216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8</w:t>
      </w:r>
      <w:r>
        <w:fldChar w:fldCharType="end"/>
      </w:r>
      <w:bookmarkEnd w:id="102"/>
      <w:r>
        <w:t xml:space="preserve"> – Окно «Карточка </w:t>
      </w:r>
      <w:r w:rsidR="00920F5B">
        <w:t>тукосмеси</w:t>
      </w:r>
      <w:r>
        <w:t xml:space="preserve"> со статусом </w:t>
      </w:r>
      <w:r w:rsidRPr="00BA3F1D">
        <w:t>“</w:t>
      </w:r>
      <w:r>
        <w:t>Актуально</w:t>
      </w:r>
      <w:r w:rsidRPr="00BA3F1D">
        <w:t>”</w:t>
      </w:r>
      <w:r>
        <w:t>»</w:t>
      </w:r>
    </w:p>
    <w:p w14:paraId="28AFA914" w14:textId="77777777" w:rsidR="00522A3B" w:rsidRDefault="00522A3B" w:rsidP="00522A3B">
      <w:pPr>
        <w:pStyle w:val="a1"/>
      </w:pPr>
      <w:r>
        <w:t>Карточка со статусом «Актуально» не подлежит редактированию.</w:t>
      </w:r>
    </w:p>
    <w:p w14:paraId="549B619E" w14:textId="3DA9FEE4" w:rsidR="00EC1CF9" w:rsidRDefault="00EC1CF9" w:rsidP="00EC1CF9">
      <w:pPr>
        <w:pStyle w:val="23"/>
        <w:pageBreakBefore/>
      </w:pPr>
      <w:bookmarkStart w:id="103" w:name="_Toc146647469"/>
      <w:bookmarkStart w:id="104" w:name="_Toc146733278"/>
      <w:bookmarkStart w:id="105" w:name="_Toc155959770"/>
      <w:bookmarkStart w:id="106" w:name="_Toc155960059"/>
      <w:r>
        <w:lastRenderedPageBreak/>
        <w:t>Накладные</w:t>
      </w:r>
      <w:bookmarkEnd w:id="103"/>
      <w:bookmarkEnd w:id="104"/>
      <w:bookmarkEnd w:id="105"/>
      <w:bookmarkEnd w:id="106"/>
    </w:p>
    <w:p w14:paraId="67FCD29F" w14:textId="00378034" w:rsidR="00EC1CF9" w:rsidRDefault="00EC1CF9" w:rsidP="00EC1CF9">
      <w:pPr>
        <w:pStyle w:val="31"/>
      </w:pPr>
      <w:bookmarkStart w:id="107" w:name="_Toc146647470"/>
      <w:bookmarkStart w:id="108" w:name="_Toc146733279"/>
      <w:bookmarkStart w:id="109" w:name="_Toc155959771"/>
      <w:bookmarkStart w:id="110" w:name="_Toc155960060"/>
      <w:r>
        <w:t>Окно «Реестр накладных»</w:t>
      </w:r>
      <w:bookmarkEnd w:id="107"/>
      <w:bookmarkEnd w:id="108"/>
      <w:bookmarkEnd w:id="109"/>
      <w:bookmarkEnd w:id="110"/>
    </w:p>
    <w:p w14:paraId="69291100" w14:textId="61D7919D" w:rsidR="00EC1CF9" w:rsidRDefault="00EC1CF9" w:rsidP="00EC1CF9">
      <w:pPr>
        <w:pStyle w:val="a1"/>
      </w:pPr>
      <w:r w:rsidRPr="00E93478">
        <w:t xml:space="preserve">При выборе </w:t>
      </w:r>
      <w:r>
        <w:t>пункта меню</w:t>
      </w:r>
      <w:r w:rsidRPr="00E93478">
        <w:t xml:space="preserve"> </w:t>
      </w:r>
      <w:r w:rsidRPr="000179BF">
        <w:rPr>
          <w:b/>
          <w:bCs/>
        </w:rPr>
        <w:t>«</w:t>
      </w:r>
      <w:r>
        <w:rPr>
          <w:b/>
          <w:bCs/>
        </w:rPr>
        <w:t>Накладные</w:t>
      </w:r>
      <w:r w:rsidRPr="000179BF">
        <w:rPr>
          <w:b/>
          <w:bCs/>
        </w:rPr>
        <w:t>»</w:t>
      </w:r>
      <w:r w:rsidRPr="00E93478">
        <w:t xml:space="preserve"> </w:t>
      </w:r>
      <w:r>
        <w:t xml:space="preserve">на </w:t>
      </w:r>
      <w:r w:rsidRPr="00E93478">
        <w:t xml:space="preserve">основном экране </w:t>
      </w:r>
      <w:r>
        <w:t xml:space="preserve">открывается окно с данными </w:t>
      </w:r>
      <w:r w:rsidRPr="00E93478">
        <w:t>реестр</w:t>
      </w:r>
      <w:r>
        <w:t>а</w:t>
      </w:r>
      <w:r w:rsidRPr="00E93478">
        <w:t xml:space="preserve"> </w:t>
      </w:r>
      <w:r>
        <w:t>накладных (с</w:t>
      </w:r>
      <w:r w:rsidR="008B08BC">
        <w:t>м. Рисунок 18</w:t>
      </w:r>
      <w:r>
        <w:t>).</w:t>
      </w:r>
    </w:p>
    <w:p w14:paraId="677E14C6" w14:textId="77777777" w:rsidR="00EC1CF9" w:rsidRDefault="00EC1CF9" w:rsidP="00EC1CF9">
      <w:pPr>
        <w:pStyle w:val="afff4"/>
      </w:pPr>
      <w:r w:rsidRPr="00585568">
        <w:rPr>
          <w:lang w:eastAsia="ru-RU" w:bidi="ar-SA"/>
        </w:rPr>
        <w:drawing>
          <wp:inline distT="0" distB="0" distL="0" distR="0" wp14:anchorId="469D4A87" wp14:editId="293EFA95">
            <wp:extent cx="5859097" cy="3255713"/>
            <wp:effectExtent l="152400" t="152400" r="370840" b="36385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" b="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97" cy="3255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FDFB8" w14:textId="0820017E" w:rsidR="00EC1CF9" w:rsidRDefault="00EC1CF9" w:rsidP="00EC1CF9">
      <w:pPr>
        <w:pStyle w:val="affff"/>
      </w:pPr>
      <w:bookmarkStart w:id="111" w:name="_Ref107462440"/>
      <w:r>
        <w:t xml:space="preserve">Рисунок </w:t>
      </w:r>
      <w:bookmarkEnd w:id="111"/>
      <w:r w:rsidR="00280985">
        <w:t>18</w:t>
      </w:r>
      <w:r>
        <w:t xml:space="preserve"> – Окно «Реестр накладных»</w:t>
      </w:r>
    </w:p>
    <w:p w14:paraId="0F669659" w14:textId="77777777" w:rsidR="00EC1CF9" w:rsidRDefault="00EC1CF9" w:rsidP="00EC1CF9">
      <w:pPr>
        <w:pStyle w:val="a1"/>
      </w:pPr>
      <w:r>
        <w:t xml:space="preserve">В закладках в верхней части списка можно выбрать режим просмотра: </w:t>
      </w:r>
    </w:p>
    <w:p w14:paraId="40665F58" w14:textId="77777777" w:rsidR="00EC1CF9" w:rsidRDefault="00EC1CF9" w:rsidP="00EC1CF9">
      <w:pPr>
        <w:pStyle w:val="14"/>
      </w:pPr>
      <w:r w:rsidRPr="004D1E17">
        <w:rPr>
          <w:b/>
          <w:bCs/>
          <w:i/>
          <w:iCs w:val="0"/>
        </w:rPr>
        <w:t>«Исходящие»</w:t>
      </w:r>
      <w:r>
        <w:t xml:space="preserve">: отображаются исходящие накладные; </w:t>
      </w:r>
    </w:p>
    <w:p w14:paraId="32649294" w14:textId="77777777" w:rsidR="00EC1CF9" w:rsidRDefault="00EC1CF9" w:rsidP="00EC1CF9">
      <w:pPr>
        <w:pStyle w:val="14"/>
      </w:pPr>
      <w:r w:rsidRPr="004D1E17">
        <w:rPr>
          <w:b/>
          <w:bCs/>
          <w:i/>
          <w:iCs w:val="0"/>
        </w:rPr>
        <w:t>«Входящие»</w:t>
      </w:r>
      <w:r>
        <w:t>: отображаются входящие накладные.</w:t>
      </w:r>
    </w:p>
    <w:p w14:paraId="7FC334AF" w14:textId="4629B81A" w:rsidR="00EC1CF9" w:rsidRDefault="00EC1CF9" w:rsidP="002A5902">
      <w:pPr>
        <w:pStyle w:val="31"/>
        <w:pageBreakBefore/>
      </w:pPr>
      <w:bookmarkStart w:id="112" w:name="_Toc146647471"/>
      <w:bookmarkStart w:id="113" w:name="_Toc146733280"/>
      <w:bookmarkStart w:id="114" w:name="_Toc155959772"/>
      <w:bookmarkStart w:id="115" w:name="_Toc155960061"/>
      <w:r>
        <w:lastRenderedPageBreak/>
        <w:t>Просмотр карточки накладной</w:t>
      </w:r>
      <w:bookmarkEnd w:id="112"/>
      <w:bookmarkEnd w:id="113"/>
      <w:bookmarkEnd w:id="114"/>
      <w:bookmarkEnd w:id="115"/>
    </w:p>
    <w:p w14:paraId="7EC90FE9" w14:textId="0F3AEAC0" w:rsidR="00EC1CF9" w:rsidRDefault="00EC1CF9" w:rsidP="00EC1CF9">
      <w:pPr>
        <w:pStyle w:val="a1"/>
      </w:pPr>
      <w:r>
        <w:t xml:space="preserve">Для просмотра данных карточки </w:t>
      </w:r>
      <w:r w:rsidR="00F20AB5">
        <w:t>накладной</w:t>
      </w:r>
      <w:r>
        <w:t xml:space="preserve"> требуется в списке </w:t>
      </w:r>
      <w:r w:rsidR="00636BDE">
        <w:t>накладных</w:t>
      </w:r>
      <w:r>
        <w:t xml:space="preserve"> нажать на его строку в колонке «</w:t>
      </w:r>
      <w:r w:rsidR="000701F1">
        <w:t>№/</w:t>
      </w:r>
      <w:r>
        <w:t>Наименование».</w:t>
      </w:r>
      <w:r>
        <w:br/>
        <w:t>(с</w:t>
      </w:r>
      <w:r w:rsidR="008B08BC">
        <w:t>м. Рисунок 19</w:t>
      </w:r>
      <w:r>
        <w:t>).</w:t>
      </w:r>
    </w:p>
    <w:p w14:paraId="48CD06A1" w14:textId="77777777" w:rsidR="00EC1CF9" w:rsidRDefault="00EC1CF9" w:rsidP="00EC1CF9">
      <w:pPr>
        <w:pStyle w:val="a1"/>
      </w:pPr>
      <w:r>
        <w:t>Для возврата в предыдущее окно требуется нажать кнопку «</w:t>
      </w:r>
      <w:r w:rsidRPr="001B4FF5">
        <w:rPr>
          <w:b/>
          <w:bCs/>
        </w:rPr>
        <w:t>&lt;</w:t>
      </w:r>
      <w:r>
        <w:rPr>
          <w:b/>
          <w:bCs/>
        </w:rPr>
        <w:t> </w:t>
      </w:r>
      <w:r w:rsidRPr="001B4FF5">
        <w:rPr>
          <w:b/>
          <w:bCs/>
        </w:rPr>
        <w:t>Назад</w:t>
      </w:r>
      <w:r>
        <w:t>».</w:t>
      </w:r>
    </w:p>
    <w:p w14:paraId="7C842D32" w14:textId="77777777" w:rsidR="00EC1CF9" w:rsidRDefault="00EC1CF9" w:rsidP="00EC1CF9">
      <w:pPr>
        <w:pStyle w:val="afff4"/>
      </w:pPr>
      <w:r>
        <w:rPr>
          <w:lang w:eastAsia="ru-RU" w:bidi="ar-SA"/>
        </w:rPr>
        <w:drawing>
          <wp:inline distT="0" distB="0" distL="0" distR="0" wp14:anchorId="47CF4791" wp14:editId="67B86D1E">
            <wp:extent cx="5724525" cy="2941552"/>
            <wp:effectExtent l="152400" t="152400" r="352425" b="35433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1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r="27"/>
                    <a:stretch/>
                  </pic:blipFill>
                  <pic:spPr bwMode="auto">
                    <a:xfrm>
                      <a:off x="0" y="0"/>
                      <a:ext cx="5741214" cy="2950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6C7C7" w14:textId="09AB3750" w:rsidR="00EC1CF9" w:rsidRDefault="00EC1CF9" w:rsidP="00EC1CF9">
      <w:pPr>
        <w:pStyle w:val="affff"/>
      </w:pPr>
      <w:bookmarkStart w:id="116" w:name="_Ref107462457"/>
      <w:r>
        <w:t xml:space="preserve">Рисунок </w:t>
      </w:r>
      <w:bookmarkEnd w:id="116"/>
      <w:r w:rsidR="00280985">
        <w:t>19</w:t>
      </w:r>
      <w:r>
        <w:t xml:space="preserve"> – Окно «Карточка </w:t>
      </w:r>
      <w:r w:rsidR="000701F1">
        <w:t>накладной</w:t>
      </w:r>
      <w:r>
        <w:t>»</w:t>
      </w:r>
    </w:p>
    <w:p w14:paraId="65EB1DCB" w14:textId="3494AD32" w:rsidR="00EC1CF9" w:rsidRDefault="00EC1CF9" w:rsidP="00EC1CF9">
      <w:pPr>
        <w:pStyle w:val="31"/>
      </w:pPr>
      <w:bookmarkStart w:id="117" w:name="_Toc146647472"/>
      <w:bookmarkStart w:id="118" w:name="_Toc146733281"/>
      <w:bookmarkStart w:id="119" w:name="_Toc155959773"/>
      <w:bookmarkStart w:id="120" w:name="_Toc155960062"/>
      <w:r>
        <w:t xml:space="preserve">Создание черновика карточки </w:t>
      </w:r>
      <w:r w:rsidR="00517B6E">
        <w:t>накладной</w:t>
      </w:r>
      <w:bookmarkEnd w:id="117"/>
      <w:bookmarkEnd w:id="118"/>
      <w:bookmarkEnd w:id="119"/>
      <w:bookmarkEnd w:id="120"/>
    </w:p>
    <w:p w14:paraId="07E2E25F" w14:textId="58384EEB" w:rsidR="00EC1CF9" w:rsidRDefault="00EC1CF9" w:rsidP="00EC1CF9">
      <w:pPr>
        <w:pStyle w:val="a1"/>
      </w:pPr>
      <w:r>
        <w:t xml:space="preserve">При нажатии кнопки </w:t>
      </w:r>
      <w:r w:rsidRPr="00585568">
        <w:rPr>
          <w:b/>
          <w:bCs/>
        </w:rPr>
        <w:t xml:space="preserve">«+ </w:t>
      </w:r>
      <w:r w:rsidR="00517B6E">
        <w:rPr>
          <w:b/>
          <w:bCs/>
        </w:rPr>
        <w:t>Создать накладную</w:t>
      </w:r>
      <w:r w:rsidRPr="00585568">
        <w:rPr>
          <w:b/>
          <w:bCs/>
        </w:rPr>
        <w:t>»</w:t>
      </w:r>
      <w:r>
        <w:t xml:space="preserve"> в списке </w:t>
      </w:r>
      <w:r w:rsidR="000701F1">
        <w:t>накладных</w:t>
      </w:r>
      <w:r>
        <w:t xml:space="preserve"> откроется форма «</w:t>
      </w:r>
      <w:r w:rsidR="00517B6E">
        <w:t>Создание накладной</w:t>
      </w:r>
      <w:r>
        <w:t>» (с</w:t>
      </w:r>
      <w:r w:rsidR="008B08BC">
        <w:t>м. Рисунок 20</w:t>
      </w:r>
      <w:r>
        <w:t xml:space="preserve">). </w:t>
      </w:r>
    </w:p>
    <w:p w14:paraId="32D1F828" w14:textId="26F4A934" w:rsidR="002A5902" w:rsidRDefault="002A5902" w:rsidP="002A5902">
      <w:pPr>
        <w:pStyle w:val="a1"/>
      </w:pPr>
      <w:r>
        <w:t xml:space="preserve">Для добавления новой накладной необходимо внести её данные в поля формы и нажать кнопку </w:t>
      </w:r>
      <w:r w:rsidRPr="003D4E87">
        <w:rPr>
          <w:b/>
          <w:bCs/>
        </w:rPr>
        <w:t>«Сохранить черновик»</w:t>
      </w:r>
      <w:r>
        <w:t>. При этом введенные данные сохраняются со статусом «Черновик», и</w:t>
      </w:r>
      <w:r>
        <w:rPr>
          <w:b/>
          <w:bCs/>
        </w:rPr>
        <w:t xml:space="preserve"> </w:t>
      </w:r>
      <w:r>
        <w:t>открывается карточка накладной (со статусом «Черновик») в режиме просмотра (с</w:t>
      </w:r>
      <w:r w:rsidR="008B08BC">
        <w:t>м. Рисунок 21</w:t>
      </w:r>
      <w:r>
        <w:t xml:space="preserve">). </w:t>
      </w:r>
    </w:p>
    <w:p w14:paraId="26130006" w14:textId="77777777" w:rsidR="00EC1CF9" w:rsidRDefault="00EC1CF9" w:rsidP="00EC1CF9">
      <w:pPr>
        <w:pStyle w:val="afff4"/>
        <w:jc w:val="center"/>
      </w:pPr>
      <w:r>
        <w:rPr>
          <w:lang w:eastAsia="ru-RU" w:bidi="ar-SA"/>
        </w:rPr>
        <w:lastRenderedPageBreak/>
        <w:drawing>
          <wp:inline distT="0" distB="0" distL="0" distR="0" wp14:anchorId="787677C8" wp14:editId="7FC5F0EB">
            <wp:extent cx="5775044" cy="3686175"/>
            <wp:effectExtent l="152400" t="152400" r="359410" b="3524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2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40" b="366"/>
                    <a:stretch/>
                  </pic:blipFill>
                  <pic:spPr bwMode="auto">
                    <a:xfrm>
                      <a:off x="0" y="0"/>
                      <a:ext cx="5776234" cy="368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4B1C8" w14:textId="6678EE79" w:rsidR="00EC1CF9" w:rsidRDefault="00EC1CF9" w:rsidP="002A5902">
      <w:pPr>
        <w:pStyle w:val="affff"/>
        <w:keepNext w:val="0"/>
      </w:pPr>
      <w:bookmarkStart w:id="121" w:name="_Ref107462472"/>
      <w:r>
        <w:t xml:space="preserve">Рисунок </w:t>
      </w:r>
      <w:bookmarkEnd w:id="121"/>
      <w:r w:rsidR="00280985">
        <w:t>20</w:t>
      </w:r>
      <w:r>
        <w:t xml:space="preserve"> – Окно «</w:t>
      </w:r>
      <w:r w:rsidR="008128C0">
        <w:t>Создание накладной</w:t>
      </w:r>
      <w:r>
        <w:t>»</w:t>
      </w:r>
    </w:p>
    <w:p w14:paraId="553B6A93" w14:textId="77777777" w:rsidR="00EC1CF9" w:rsidRDefault="00EC1CF9" w:rsidP="00EC1CF9">
      <w:pPr>
        <w:pStyle w:val="afff4"/>
      </w:pPr>
      <w:r>
        <w:rPr>
          <w:lang w:eastAsia="ru-RU" w:bidi="ar-SA"/>
        </w:rPr>
        <w:drawing>
          <wp:inline distT="0" distB="0" distL="0" distR="0" wp14:anchorId="2BDD6EAC" wp14:editId="698072EE">
            <wp:extent cx="5799715" cy="3483935"/>
            <wp:effectExtent l="171450" t="152400" r="315595" b="36449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3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" r="-566"/>
                    <a:stretch/>
                  </pic:blipFill>
                  <pic:spPr bwMode="auto">
                    <a:xfrm>
                      <a:off x="0" y="0"/>
                      <a:ext cx="5817266" cy="3494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45D2C" w14:textId="708396F4" w:rsidR="00EC1CF9" w:rsidRDefault="00EC1CF9" w:rsidP="002A5902">
      <w:pPr>
        <w:pStyle w:val="affff"/>
        <w:keepNext w:val="0"/>
      </w:pPr>
      <w:bookmarkStart w:id="122" w:name="_Ref107462490"/>
      <w:r>
        <w:t xml:space="preserve">Рисунок </w:t>
      </w:r>
      <w:bookmarkEnd w:id="122"/>
      <w:r w:rsidR="00280985">
        <w:t>21</w:t>
      </w:r>
      <w:r>
        <w:t xml:space="preserve"> – Окно «Карточка </w:t>
      </w:r>
      <w:r w:rsidR="00741604">
        <w:t>накладной</w:t>
      </w:r>
      <w:r>
        <w:t xml:space="preserve"> со статусом </w:t>
      </w:r>
      <w:r w:rsidRPr="00BA3F1D">
        <w:t>“</w:t>
      </w:r>
      <w:r>
        <w:t>Черновик</w:t>
      </w:r>
      <w:r w:rsidRPr="00BA3F1D">
        <w:t>”</w:t>
      </w:r>
      <w:r>
        <w:t>»</w:t>
      </w:r>
    </w:p>
    <w:p w14:paraId="02273DAD" w14:textId="630266A3" w:rsidR="00EC1CF9" w:rsidRDefault="002B4334" w:rsidP="00EC1CF9">
      <w:pPr>
        <w:pStyle w:val="31"/>
      </w:pPr>
      <w:bookmarkStart w:id="123" w:name="_Toc146647473"/>
      <w:bookmarkStart w:id="124" w:name="_Toc146733282"/>
      <w:bookmarkStart w:id="125" w:name="_Toc155959774"/>
      <w:bookmarkStart w:id="126" w:name="_Toc155960063"/>
      <w:r>
        <w:lastRenderedPageBreak/>
        <w:t xml:space="preserve">Действия с </w:t>
      </w:r>
      <w:r w:rsidR="00EC1CF9">
        <w:t>карточк</w:t>
      </w:r>
      <w:r>
        <w:t>ой</w:t>
      </w:r>
      <w:r w:rsidR="00EC1CF9">
        <w:t xml:space="preserve"> </w:t>
      </w:r>
      <w:r w:rsidR="00EC3820">
        <w:t>накладной</w:t>
      </w:r>
      <w:r>
        <w:t xml:space="preserve"> со статусом «Черновик»</w:t>
      </w:r>
      <w:bookmarkEnd w:id="123"/>
      <w:bookmarkEnd w:id="124"/>
      <w:bookmarkEnd w:id="125"/>
      <w:bookmarkEnd w:id="126"/>
    </w:p>
    <w:p w14:paraId="5DF03B63" w14:textId="0D6D1B2C" w:rsidR="00EC1CF9" w:rsidRDefault="00EC1CF9" w:rsidP="00EC1CF9">
      <w:pPr>
        <w:pStyle w:val="a1"/>
      </w:pPr>
      <w:r>
        <w:t>Для осуществления действий</w:t>
      </w:r>
      <w:r w:rsidR="002B4334">
        <w:t xml:space="preserve"> с карточкой</w:t>
      </w:r>
      <w:r>
        <w:t xml:space="preserve"> необходимо нажа</w:t>
      </w:r>
      <w:r w:rsidR="002B4334">
        <w:t>ть</w:t>
      </w:r>
      <w:r>
        <w:t xml:space="preserve"> на е</w:t>
      </w:r>
      <w:r w:rsidR="002B4334">
        <w:t>ё</w:t>
      </w:r>
      <w:r>
        <w:t xml:space="preserve"> строку в списке реестра </w:t>
      </w:r>
      <w:r w:rsidR="002B4334">
        <w:t>накладных</w:t>
      </w:r>
      <w:r w:rsidR="00576429">
        <w:t xml:space="preserve"> в столбце «№/Наименование»</w:t>
      </w:r>
      <w:r>
        <w:t xml:space="preserve"> или наж</w:t>
      </w:r>
      <w:r w:rsidR="002B4334">
        <w:t>ать</w:t>
      </w:r>
      <w:r>
        <w:t xml:space="preserve"> кнопку </w:t>
      </w:r>
      <w:r w:rsidRPr="00E10A8A">
        <w:rPr>
          <w:b/>
          <w:bCs/>
        </w:rPr>
        <w:t>«Сохранить черновик»</w:t>
      </w:r>
      <w:r>
        <w:rPr>
          <w:b/>
          <w:bCs/>
        </w:rPr>
        <w:t xml:space="preserve"> </w:t>
      </w:r>
      <w:r>
        <w:t>в окне «</w:t>
      </w:r>
      <w:r w:rsidR="002B4334">
        <w:t>Создание накладной</w:t>
      </w:r>
      <w:r>
        <w:t>»</w:t>
      </w:r>
      <w:r w:rsidRPr="00DA0744">
        <w:t>.</w:t>
      </w:r>
    </w:p>
    <w:p w14:paraId="6423386D" w14:textId="5F7B6F7B" w:rsidR="00EC1CF9" w:rsidRDefault="00EC1CF9" w:rsidP="00EC1CF9">
      <w:pPr>
        <w:pStyle w:val="a1"/>
      </w:pPr>
      <w:r>
        <w:t xml:space="preserve">Для карточки </w:t>
      </w:r>
      <w:r w:rsidR="002B4334">
        <w:t>накладной</w:t>
      </w:r>
      <w:r>
        <w:t xml:space="preserve"> со статусом «Черновик» доступны следующие действия:</w:t>
      </w:r>
    </w:p>
    <w:p w14:paraId="5A862C48" w14:textId="05389294" w:rsidR="002B4334" w:rsidRDefault="002B4334" w:rsidP="002B4334">
      <w:pPr>
        <w:pStyle w:val="a1"/>
      </w:pPr>
      <w:r>
        <w:t xml:space="preserve">Для фиксации факта отправки груза необходимо нажать кнопку </w:t>
      </w:r>
      <w:r w:rsidRPr="00365422">
        <w:rPr>
          <w:b/>
          <w:bCs/>
        </w:rPr>
        <w:t>«Транспортировать груз»</w:t>
      </w:r>
      <w:r>
        <w:t xml:space="preserve">. При этом статус накладной меняется на </w:t>
      </w:r>
      <w:r w:rsidR="006B28C4">
        <w:t>«В пути».</w:t>
      </w:r>
    </w:p>
    <w:p w14:paraId="6E359D4A" w14:textId="300E9D05" w:rsidR="006B28C4" w:rsidRDefault="006B28C4" w:rsidP="006B28C4">
      <w:pPr>
        <w:pStyle w:val="a1"/>
      </w:pPr>
      <w:r>
        <w:t xml:space="preserve">Для фиксации факта ответственного хранения груза необходимо нажать кнопку </w:t>
      </w:r>
      <w:r w:rsidRPr="00365422">
        <w:rPr>
          <w:b/>
          <w:bCs/>
        </w:rPr>
        <w:t>«</w:t>
      </w:r>
      <w:r>
        <w:rPr>
          <w:b/>
          <w:bCs/>
        </w:rPr>
        <w:t>Перевести на отв. хранение</w:t>
      </w:r>
      <w:r w:rsidRPr="00365422">
        <w:rPr>
          <w:b/>
          <w:bCs/>
        </w:rPr>
        <w:t>»</w:t>
      </w:r>
      <w:r>
        <w:t>. При этом статус накладной меняется на «Отв. хранение».</w:t>
      </w:r>
    </w:p>
    <w:p w14:paraId="2A8E589B" w14:textId="11B614E2" w:rsidR="006B28C4" w:rsidRDefault="006B28C4" w:rsidP="006B28C4">
      <w:pPr>
        <w:pStyle w:val="a1"/>
      </w:pPr>
      <w:r>
        <w:t xml:space="preserve">Для фиксации факта отправки груза розничному дистрибьютеру необходимо нажать кнопку </w:t>
      </w:r>
      <w:r w:rsidRPr="00365422">
        <w:rPr>
          <w:b/>
          <w:bCs/>
        </w:rPr>
        <w:t>«</w:t>
      </w:r>
      <w:r>
        <w:rPr>
          <w:b/>
          <w:bCs/>
        </w:rPr>
        <w:t>Отгрузить под розничную торговлю</w:t>
      </w:r>
      <w:r w:rsidRPr="00365422">
        <w:rPr>
          <w:b/>
          <w:bCs/>
        </w:rPr>
        <w:t>»</w:t>
      </w:r>
      <w:r>
        <w:t>. При этом статус накладной меняется на «Отправлен в розничную продажу».</w:t>
      </w:r>
    </w:p>
    <w:p w14:paraId="0FE101DE" w14:textId="5BE7052F" w:rsidR="00741604" w:rsidRDefault="00741604" w:rsidP="00741604">
      <w:pPr>
        <w:pStyle w:val="a1"/>
      </w:pPr>
      <w:r>
        <w:t xml:space="preserve">Для фиксации факта отправки груза на утилизацию необходимо нажать кнопку </w:t>
      </w:r>
      <w:r w:rsidRPr="00365422">
        <w:rPr>
          <w:b/>
          <w:bCs/>
        </w:rPr>
        <w:t>«</w:t>
      </w:r>
      <w:r>
        <w:rPr>
          <w:b/>
          <w:bCs/>
        </w:rPr>
        <w:t>Отгрузить на утилизацию</w:t>
      </w:r>
      <w:r w:rsidRPr="00365422">
        <w:rPr>
          <w:b/>
          <w:bCs/>
        </w:rPr>
        <w:t>»</w:t>
      </w:r>
      <w:r>
        <w:t xml:space="preserve">. При этом статус накладной меняется на «Отправлен </w:t>
      </w:r>
      <w:r w:rsidRPr="00741604">
        <w:t>на утилизацию</w:t>
      </w:r>
      <w:r>
        <w:t>».</w:t>
      </w:r>
    </w:p>
    <w:p w14:paraId="36E94939" w14:textId="48BEB5FD" w:rsidR="00EC1CF9" w:rsidRDefault="00EC1CF9" w:rsidP="00EC1CF9">
      <w:pPr>
        <w:pStyle w:val="a1"/>
      </w:pPr>
      <w:r>
        <w:t xml:space="preserve">Для удаления черновика – нажать кнопку </w:t>
      </w:r>
      <w:r w:rsidRPr="00C42375">
        <w:rPr>
          <w:b/>
          <w:bCs/>
        </w:rPr>
        <w:t>«Отменить черновик»</w:t>
      </w:r>
      <w:r>
        <w:t>.</w:t>
      </w:r>
    </w:p>
    <w:p w14:paraId="2EAAEAF9" w14:textId="19342198" w:rsidR="00EC1CF9" w:rsidRDefault="00EC1CF9" w:rsidP="00EC1CF9">
      <w:pPr>
        <w:pStyle w:val="a1"/>
      </w:pPr>
      <w:r>
        <w:t xml:space="preserve">Для редактирования данных – нажать кнопку </w:t>
      </w:r>
      <w:r w:rsidRPr="00C42375">
        <w:rPr>
          <w:b/>
          <w:bCs/>
        </w:rPr>
        <w:t>«Редактировать»</w:t>
      </w:r>
      <w:r>
        <w:t xml:space="preserve">, при этом откроется окно «Редактирование карточки </w:t>
      </w:r>
      <w:r w:rsidR="00741604">
        <w:t>накладной</w:t>
      </w:r>
      <w:r>
        <w:t>» (с</w:t>
      </w:r>
      <w:r w:rsidR="008B08BC">
        <w:t>м. Рисунок 22</w:t>
      </w:r>
      <w:r>
        <w:t>).</w:t>
      </w:r>
    </w:p>
    <w:p w14:paraId="1C33B9B2" w14:textId="77777777" w:rsidR="009C6A8E" w:rsidRDefault="009C6A8E" w:rsidP="009C6A8E">
      <w:pPr>
        <w:pStyle w:val="a1"/>
      </w:pPr>
      <w:r>
        <w:t>В окне «Редактирование</w:t>
      </w:r>
      <w:r w:rsidRPr="00E10A8A">
        <w:t xml:space="preserve"> </w:t>
      </w:r>
      <w:r>
        <w:t>карточки накладной» можно внести изменения в карточку со статусом «Черновик».</w:t>
      </w:r>
    </w:p>
    <w:p w14:paraId="07679990" w14:textId="77777777" w:rsidR="009C6A8E" w:rsidRDefault="009C6A8E" w:rsidP="009C6A8E">
      <w:pPr>
        <w:pStyle w:val="a1"/>
      </w:pPr>
      <w:r>
        <w:t xml:space="preserve">Для сохранения данных в карточке со статусом «Черновик» – нажать кнопку </w:t>
      </w:r>
      <w:r w:rsidRPr="003D4E87">
        <w:rPr>
          <w:b/>
          <w:bCs/>
        </w:rPr>
        <w:t>«Сохранить»</w:t>
      </w:r>
      <w:r>
        <w:t>.</w:t>
      </w:r>
    </w:p>
    <w:p w14:paraId="0952658D" w14:textId="77777777" w:rsidR="003B4905" w:rsidRDefault="003B4905" w:rsidP="003B4905">
      <w:pPr>
        <w:pStyle w:val="a1"/>
      </w:pPr>
      <w:r>
        <w:t xml:space="preserve">Для сохранения данных в карточке и фиксации факта отправки груза необходимо нажать кнопку </w:t>
      </w:r>
      <w:r w:rsidRPr="00365422">
        <w:rPr>
          <w:b/>
          <w:bCs/>
        </w:rPr>
        <w:t>«Транспортировать груз»</w:t>
      </w:r>
      <w:r>
        <w:t>. При этом статус накладной меняется на «В пути».</w:t>
      </w:r>
    </w:p>
    <w:p w14:paraId="29938A77" w14:textId="597359F9" w:rsidR="009C6A8E" w:rsidRDefault="003B4905" w:rsidP="00EC1CF9">
      <w:pPr>
        <w:pStyle w:val="a1"/>
      </w:pPr>
      <w:r>
        <w:t xml:space="preserve">Для сохранения данных в карточке и фиксации факта ответственного хранения груза необходимо нажать кнопку </w:t>
      </w:r>
      <w:r w:rsidRPr="00365422">
        <w:rPr>
          <w:b/>
          <w:bCs/>
        </w:rPr>
        <w:t>«</w:t>
      </w:r>
      <w:r>
        <w:rPr>
          <w:b/>
          <w:bCs/>
        </w:rPr>
        <w:t>Перевести на отв. хранение</w:t>
      </w:r>
      <w:r w:rsidRPr="00365422">
        <w:rPr>
          <w:b/>
          <w:bCs/>
        </w:rPr>
        <w:t>»</w:t>
      </w:r>
      <w:r>
        <w:t>.</w:t>
      </w:r>
    </w:p>
    <w:p w14:paraId="6E050F12" w14:textId="77777777" w:rsidR="00EC1CF9" w:rsidRDefault="00EC1CF9" w:rsidP="00EC1CF9">
      <w:pPr>
        <w:pStyle w:val="afff4"/>
      </w:pPr>
      <w:r>
        <w:rPr>
          <w:lang w:eastAsia="ru-RU" w:bidi="ar-SA"/>
        </w:rPr>
        <w:lastRenderedPageBreak/>
        <w:drawing>
          <wp:inline distT="0" distB="0" distL="0" distR="0" wp14:anchorId="317CB99E" wp14:editId="6CA12E29">
            <wp:extent cx="5961380" cy="3938318"/>
            <wp:effectExtent l="152400" t="133350" r="325120" b="27178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40" b="-1899"/>
                    <a:stretch/>
                  </pic:blipFill>
                  <pic:spPr bwMode="auto">
                    <a:xfrm>
                      <a:off x="0" y="0"/>
                      <a:ext cx="5962618" cy="3939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023B8" w14:textId="5D0A00FE" w:rsidR="00EC1CF9" w:rsidRDefault="00EC1CF9" w:rsidP="00EC1CF9">
      <w:pPr>
        <w:pStyle w:val="affff"/>
      </w:pPr>
      <w:bookmarkStart w:id="127" w:name="_Ref107462528"/>
      <w:r>
        <w:t xml:space="preserve">Рисунок </w:t>
      </w:r>
      <w:bookmarkEnd w:id="127"/>
      <w:r w:rsidR="00280985">
        <w:t>22</w:t>
      </w:r>
      <w:r>
        <w:t xml:space="preserve"> – Окно «Редактирование карточки </w:t>
      </w:r>
      <w:r w:rsidR="00331225">
        <w:t>накладной</w:t>
      </w:r>
      <w:r>
        <w:t>»</w:t>
      </w:r>
    </w:p>
    <w:p w14:paraId="1D15FB98" w14:textId="3F311805" w:rsidR="00331225" w:rsidRDefault="00331225" w:rsidP="00331225">
      <w:pPr>
        <w:pStyle w:val="a1"/>
      </w:pPr>
      <w:r>
        <w:t>При этом статус накладной меняется на «Отв. хранение».</w:t>
      </w:r>
    </w:p>
    <w:p w14:paraId="6F61BFB9" w14:textId="693695EE" w:rsidR="00331225" w:rsidRDefault="00331225" w:rsidP="00331225">
      <w:pPr>
        <w:pStyle w:val="a1"/>
      </w:pPr>
      <w:r>
        <w:t xml:space="preserve">Для сохранения данных в карточке и фиксации факта отправки груза розничному дистрибьютеру необходимо нажать кнопку </w:t>
      </w:r>
      <w:r w:rsidRPr="00365422">
        <w:rPr>
          <w:b/>
          <w:bCs/>
        </w:rPr>
        <w:t>«</w:t>
      </w:r>
      <w:r>
        <w:rPr>
          <w:b/>
          <w:bCs/>
        </w:rPr>
        <w:t>Отгрузить под розничную торговлю</w:t>
      </w:r>
      <w:r w:rsidRPr="00365422">
        <w:rPr>
          <w:b/>
          <w:bCs/>
        </w:rPr>
        <w:t>»</w:t>
      </w:r>
      <w:r>
        <w:t>. При этом статус накладной меняется на «Отправлен в розничную продажу».</w:t>
      </w:r>
    </w:p>
    <w:p w14:paraId="1404FD51" w14:textId="446E12A6" w:rsidR="00331225" w:rsidRDefault="00331225" w:rsidP="00331225">
      <w:pPr>
        <w:pStyle w:val="a1"/>
      </w:pPr>
      <w:r>
        <w:t xml:space="preserve">Для сохранения данных в карточке и фиксации факта отправки груза на утилизацию необходимо нажать кнопку </w:t>
      </w:r>
      <w:r w:rsidRPr="00365422">
        <w:rPr>
          <w:b/>
          <w:bCs/>
        </w:rPr>
        <w:t>«</w:t>
      </w:r>
      <w:r>
        <w:rPr>
          <w:b/>
          <w:bCs/>
        </w:rPr>
        <w:t>Отгрузить на утилизацию</w:t>
      </w:r>
      <w:r w:rsidRPr="00365422">
        <w:rPr>
          <w:b/>
          <w:bCs/>
        </w:rPr>
        <w:t>»</w:t>
      </w:r>
      <w:r>
        <w:t xml:space="preserve">. При этом статус накладной меняется на «Отправлен </w:t>
      </w:r>
      <w:r w:rsidRPr="00741604">
        <w:t>на утилизацию</w:t>
      </w:r>
      <w:r>
        <w:t>».</w:t>
      </w:r>
    </w:p>
    <w:p w14:paraId="208BD9DB" w14:textId="7C2A9414" w:rsidR="00EC1CF9" w:rsidRDefault="00EC1CF9" w:rsidP="00EC1CF9">
      <w:pPr>
        <w:pStyle w:val="a1"/>
      </w:pPr>
      <w:r>
        <w:t>Для возврата в предыдущее окно без изменения данных – нажать кнопку «</w:t>
      </w:r>
      <w:r w:rsidRPr="001B4FF5">
        <w:rPr>
          <w:b/>
          <w:bCs/>
        </w:rPr>
        <w:t>&lt;</w:t>
      </w:r>
      <w:r>
        <w:rPr>
          <w:b/>
          <w:bCs/>
        </w:rPr>
        <w:t> </w:t>
      </w:r>
      <w:r w:rsidRPr="001B4FF5">
        <w:rPr>
          <w:b/>
          <w:bCs/>
        </w:rPr>
        <w:t>Назад</w:t>
      </w:r>
      <w:r>
        <w:t>».</w:t>
      </w:r>
    </w:p>
    <w:p w14:paraId="087FCE90" w14:textId="1BB3ADA2" w:rsidR="00331225" w:rsidRDefault="00331225" w:rsidP="00EC1CF9">
      <w:pPr>
        <w:pStyle w:val="a1"/>
      </w:pPr>
      <w:r>
        <w:t>Карточки со статусами «В пути»,</w:t>
      </w:r>
      <w:r w:rsidRPr="00331225">
        <w:t xml:space="preserve"> </w:t>
      </w:r>
      <w:r>
        <w:t>«Отв. хранение», «Отправлен в розничную продажу»</w:t>
      </w:r>
      <w:r w:rsidR="00327C4D">
        <w:t xml:space="preserve">, «Отправлен </w:t>
      </w:r>
      <w:r w:rsidR="00327C4D" w:rsidRPr="00741604">
        <w:t>на утилизацию</w:t>
      </w:r>
      <w:r w:rsidR="00327C4D">
        <w:t>»</w:t>
      </w:r>
      <w:r>
        <w:t xml:space="preserve"> не подлежит редактированию.</w:t>
      </w:r>
    </w:p>
    <w:p w14:paraId="4EB7E18F" w14:textId="2A945485" w:rsidR="00EC1CF9" w:rsidRDefault="00576429" w:rsidP="00EC1CF9">
      <w:pPr>
        <w:pStyle w:val="31"/>
      </w:pPr>
      <w:bookmarkStart w:id="128" w:name="_Toc146647474"/>
      <w:bookmarkStart w:id="129" w:name="_Toc146733283"/>
      <w:bookmarkStart w:id="130" w:name="_Toc155959775"/>
      <w:bookmarkStart w:id="131" w:name="_Toc155960064"/>
      <w:r>
        <w:lastRenderedPageBreak/>
        <w:t>Действия с карточкой входящей накладной со статусом «В пути»</w:t>
      </w:r>
      <w:bookmarkEnd w:id="128"/>
      <w:bookmarkEnd w:id="129"/>
      <w:bookmarkEnd w:id="130"/>
      <w:bookmarkEnd w:id="131"/>
      <w:r>
        <w:t xml:space="preserve"> </w:t>
      </w:r>
    </w:p>
    <w:p w14:paraId="7BE1E856" w14:textId="684335FD" w:rsidR="00EC1CF9" w:rsidRDefault="00EC1CF9" w:rsidP="00EC1CF9">
      <w:pPr>
        <w:pStyle w:val="a1"/>
      </w:pPr>
      <w:r>
        <w:t xml:space="preserve">Для перехода в окно карточки </w:t>
      </w:r>
      <w:r w:rsidR="00576429">
        <w:t xml:space="preserve">со статусом «В пути» </w:t>
      </w:r>
      <w:r w:rsidR="00E67B6A">
        <w:t>(с</w:t>
      </w:r>
      <w:r w:rsidR="008B08BC">
        <w:t>м. Рисунок 23</w:t>
      </w:r>
      <w:r w:rsidR="00E67B6A">
        <w:t xml:space="preserve">) </w:t>
      </w:r>
      <w:r>
        <w:t xml:space="preserve">необходимо в списке </w:t>
      </w:r>
      <w:r w:rsidR="00576429">
        <w:t xml:space="preserve">входящих накладных </w:t>
      </w:r>
      <w:r>
        <w:t>нажать на ее строку в колонке «</w:t>
      </w:r>
      <w:r w:rsidR="00576429">
        <w:t xml:space="preserve">№/ </w:t>
      </w:r>
      <w:r>
        <w:t>Наименование».</w:t>
      </w:r>
    </w:p>
    <w:p w14:paraId="6554DF32" w14:textId="3D2F9C38" w:rsidR="00E67B6A" w:rsidRDefault="00E67B6A" w:rsidP="00E67B6A">
      <w:pPr>
        <w:pStyle w:val="a1"/>
      </w:pPr>
      <w:r>
        <w:t>Для фиксации факта получения груза требуется нажать кнопку «Груз получен полностью». При этом статус накладной меняется на «</w:t>
      </w:r>
      <w:r w:rsidR="00F70F50">
        <w:t>Получен</w:t>
      </w:r>
      <w:r>
        <w:t>».</w:t>
      </w:r>
    </w:p>
    <w:p w14:paraId="4B5613AC" w14:textId="32497C9E" w:rsidR="00F70F50" w:rsidRDefault="00F70F50" w:rsidP="00F70F50">
      <w:pPr>
        <w:pStyle w:val="a1"/>
      </w:pPr>
      <w:r>
        <w:t>Для фиксации факта утраты груза требуется нажать кнопку «Груз утрачен». При этом статус накладной меняется на «Не доставлен».</w:t>
      </w:r>
    </w:p>
    <w:p w14:paraId="1F988B64" w14:textId="652B8794" w:rsidR="00F70F50" w:rsidRDefault="00F70F50" w:rsidP="00F70F50">
      <w:pPr>
        <w:pStyle w:val="a1"/>
      </w:pPr>
      <w:r>
        <w:t>Для фиксации факта возврата груза требуется нажать кнопку «Груз утрачен». При этом статус накладной меняется на «Возврат».</w:t>
      </w:r>
    </w:p>
    <w:p w14:paraId="6E5797BF" w14:textId="77777777" w:rsidR="00EC1CF9" w:rsidRDefault="00EC1CF9" w:rsidP="00EC1CF9">
      <w:pPr>
        <w:pStyle w:val="afff4"/>
      </w:pPr>
      <w:r>
        <w:rPr>
          <w:lang w:eastAsia="ru-RU" w:bidi="ar-SA"/>
        </w:rPr>
        <w:drawing>
          <wp:inline distT="0" distB="0" distL="0" distR="0" wp14:anchorId="54719F5A" wp14:editId="2998E470">
            <wp:extent cx="5807624" cy="3981450"/>
            <wp:effectExtent l="152400" t="152400" r="365125" b="34290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6" b="-601"/>
                    <a:stretch/>
                  </pic:blipFill>
                  <pic:spPr bwMode="auto">
                    <a:xfrm>
                      <a:off x="0" y="0"/>
                      <a:ext cx="5833965" cy="3999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57220" w14:textId="25FADDE0" w:rsidR="00EC1CF9" w:rsidRDefault="00EC1CF9" w:rsidP="00B049FF">
      <w:pPr>
        <w:pStyle w:val="affff"/>
        <w:keepNext w:val="0"/>
      </w:pPr>
      <w:bookmarkStart w:id="132" w:name="_Ref10746255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9</w:t>
      </w:r>
      <w:r>
        <w:fldChar w:fldCharType="end"/>
      </w:r>
      <w:bookmarkEnd w:id="132"/>
      <w:r>
        <w:t xml:space="preserve"> – Окно «Карточка </w:t>
      </w:r>
      <w:r w:rsidR="00B049FF">
        <w:t>накладной</w:t>
      </w:r>
      <w:r>
        <w:t xml:space="preserve"> со статусом </w:t>
      </w:r>
      <w:r w:rsidRPr="00BA3F1D">
        <w:t>“</w:t>
      </w:r>
      <w:r w:rsidR="00E67B6A">
        <w:t>В пути</w:t>
      </w:r>
      <w:r w:rsidRPr="00BA3F1D">
        <w:t>”</w:t>
      </w:r>
      <w:r>
        <w:t>»</w:t>
      </w:r>
    </w:p>
    <w:p w14:paraId="66DCBFB0" w14:textId="77777777" w:rsidR="00B049FF" w:rsidRDefault="00B049FF" w:rsidP="00034030">
      <w:pPr>
        <w:pStyle w:val="affff"/>
      </w:pPr>
    </w:p>
    <w:p w14:paraId="11DD2980" w14:textId="77777777" w:rsidR="00034030" w:rsidRDefault="00034030" w:rsidP="00EC1CF9">
      <w:pPr>
        <w:pStyle w:val="affff"/>
      </w:pPr>
    </w:p>
    <w:p w14:paraId="5CE1E636" w14:textId="40A5F35C" w:rsidR="00D33066" w:rsidRDefault="00D33066" w:rsidP="00D33066">
      <w:pPr>
        <w:pStyle w:val="23"/>
        <w:pageBreakBefore/>
      </w:pPr>
      <w:bookmarkStart w:id="133" w:name="_Toc146647476"/>
      <w:bookmarkStart w:id="134" w:name="_Toc146733284"/>
      <w:bookmarkStart w:id="135" w:name="_Toc155959776"/>
      <w:bookmarkStart w:id="136" w:name="_Toc155960065"/>
      <w:r>
        <w:lastRenderedPageBreak/>
        <w:t>Инвентаризация</w:t>
      </w:r>
      <w:bookmarkEnd w:id="133"/>
      <w:bookmarkEnd w:id="134"/>
      <w:bookmarkEnd w:id="135"/>
      <w:bookmarkEnd w:id="136"/>
    </w:p>
    <w:p w14:paraId="614995B5" w14:textId="180CA2A2" w:rsidR="00D33066" w:rsidRDefault="00D33066" w:rsidP="00D33066">
      <w:pPr>
        <w:pStyle w:val="31"/>
      </w:pPr>
      <w:bookmarkStart w:id="137" w:name="_Toc146647477"/>
      <w:bookmarkStart w:id="138" w:name="_Toc146733285"/>
      <w:bookmarkStart w:id="139" w:name="_Toc155959777"/>
      <w:bookmarkStart w:id="140" w:name="_Toc155960066"/>
      <w:r>
        <w:t>Окно «Реестр актов инвентаризации»</w:t>
      </w:r>
      <w:bookmarkEnd w:id="137"/>
      <w:bookmarkEnd w:id="138"/>
      <w:bookmarkEnd w:id="139"/>
      <w:bookmarkEnd w:id="140"/>
    </w:p>
    <w:p w14:paraId="5F0136C4" w14:textId="39ADD583" w:rsidR="00D33066" w:rsidRDefault="00D33066" w:rsidP="00D33066">
      <w:pPr>
        <w:pStyle w:val="a1"/>
      </w:pPr>
      <w:r w:rsidRPr="00E93478">
        <w:t xml:space="preserve">При выборе </w:t>
      </w:r>
      <w:r>
        <w:t>пункта меню</w:t>
      </w:r>
      <w:r w:rsidRPr="00E93478">
        <w:t xml:space="preserve"> </w:t>
      </w:r>
      <w:r w:rsidRPr="000179BF">
        <w:rPr>
          <w:b/>
          <w:bCs/>
        </w:rPr>
        <w:t>«</w:t>
      </w:r>
      <w:r>
        <w:rPr>
          <w:b/>
          <w:bCs/>
        </w:rPr>
        <w:t>Инвентаризация</w:t>
      </w:r>
      <w:r w:rsidRPr="000179BF">
        <w:rPr>
          <w:b/>
          <w:bCs/>
        </w:rPr>
        <w:t>»</w:t>
      </w:r>
      <w:r w:rsidRPr="00E93478">
        <w:t xml:space="preserve"> </w:t>
      </w:r>
      <w:r>
        <w:t xml:space="preserve">на </w:t>
      </w:r>
      <w:r w:rsidRPr="00E93478">
        <w:t xml:space="preserve">основном экране </w:t>
      </w:r>
      <w:r>
        <w:t xml:space="preserve">открывается окно с данными </w:t>
      </w:r>
      <w:r w:rsidRPr="00E93478">
        <w:t>реестр</w:t>
      </w:r>
      <w:r>
        <w:t>а</w:t>
      </w:r>
      <w:r w:rsidRPr="00E93478">
        <w:t xml:space="preserve"> </w:t>
      </w:r>
      <w:r w:rsidR="00822E5C">
        <w:t>актов инвентаризации</w:t>
      </w:r>
      <w:r>
        <w:t xml:space="preserve"> (с</w:t>
      </w:r>
      <w:r w:rsidR="008B08BC">
        <w:t>м. Рисунок 24</w:t>
      </w:r>
      <w:r>
        <w:t>).</w:t>
      </w:r>
    </w:p>
    <w:p w14:paraId="4C9EDA43" w14:textId="77777777" w:rsidR="00D33066" w:rsidRDefault="00D33066" w:rsidP="00D33066">
      <w:pPr>
        <w:pStyle w:val="afff4"/>
      </w:pPr>
      <w:r w:rsidRPr="00585568">
        <w:rPr>
          <w:lang w:eastAsia="ru-RU" w:bidi="ar-SA"/>
        </w:rPr>
        <w:drawing>
          <wp:inline distT="0" distB="0" distL="0" distR="0" wp14:anchorId="2786561D" wp14:editId="7A79B16F">
            <wp:extent cx="5858340" cy="3656275"/>
            <wp:effectExtent l="152400" t="152400" r="352425" b="3448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6" b="-552"/>
                    <a:stretch/>
                  </pic:blipFill>
                  <pic:spPr bwMode="auto">
                    <a:xfrm>
                      <a:off x="0" y="0"/>
                      <a:ext cx="5859097" cy="3656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82D1C" w14:textId="01030A5D" w:rsidR="00D33066" w:rsidRDefault="00D33066" w:rsidP="00D33066">
      <w:pPr>
        <w:pStyle w:val="affff"/>
      </w:pPr>
      <w:bookmarkStart w:id="141" w:name="_Ref10746261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10</w:t>
      </w:r>
      <w:r>
        <w:fldChar w:fldCharType="end"/>
      </w:r>
      <w:bookmarkEnd w:id="141"/>
      <w:r>
        <w:t xml:space="preserve"> – Окно «Реестр </w:t>
      </w:r>
      <w:r w:rsidR="00822E5C">
        <w:t>актов инвентаризации</w:t>
      </w:r>
      <w:r>
        <w:t>»</w:t>
      </w:r>
    </w:p>
    <w:p w14:paraId="0FFF3B0A" w14:textId="725B406A" w:rsidR="00D33066" w:rsidRDefault="00D33066" w:rsidP="009F24DA">
      <w:pPr>
        <w:pStyle w:val="31"/>
        <w:pageBreakBefore/>
      </w:pPr>
      <w:bookmarkStart w:id="142" w:name="_Toc146647478"/>
      <w:bookmarkStart w:id="143" w:name="_Toc146733286"/>
      <w:bookmarkStart w:id="144" w:name="_Toc155959778"/>
      <w:bookmarkStart w:id="145" w:name="_Toc155960067"/>
      <w:r>
        <w:lastRenderedPageBreak/>
        <w:t xml:space="preserve">Просмотр карточки </w:t>
      </w:r>
      <w:r w:rsidR="00822E5C">
        <w:t>акта инвентаризации</w:t>
      </w:r>
      <w:bookmarkEnd w:id="142"/>
      <w:bookmarkEnd w:id="143"/>
      <w:bookmarkEnd w:id="144"/>
      <w:bookmarkEnd w:id="145"/>
    </w:p>
    <w:p w14:paraId="4D88A8DA" w14:textId="0A66F35E" w:rsidR="00D33066" w:rsidRDefault="00D33066" w:rsidP="00D33066">
      <w:pPr>
        <w:pStyle w:val="a1"/>
      </w:pPr>
      <w:r>
        <w:t xml:space="preserve">Для просмотра данных карточки </w:t>
      </w:r>
      <w:r w:rsidR="00D75723">
        <w:t>акта</w:t>
      </w:r>
      <w:r>
        <w:t xml:space="preserve"> требуется в списке </w:t>
      </w:r>
      <w:r w:rsidR="0079341F">
        <w:t>актов инвентаризации</w:t>
      </w:r>
      <w:r>
        <w:t xml:space="preserve"> нажать на его строку в колонке «</w:t>
      </w:r>
      <w:r w:rsidR="00822E5C">
        <w:t>№/</w:t>
      </w:r>
      <w:r>
        <w:t>Наименование».</w:t>
      </w:r>
      <w:r>
        <w:br/>
        <w:t>(с</w:t>
      </w:r>
      <w:r w:rsidR="008B08BC">
        <w:t>м. Рисунок 25</w:t>
      </w:r>
      <w:r>
        <w:t>).</w:t>
      </w:r>
    </w:p>
    <w:p w14:paraId="2E667866" w14:textId="77777777" w:rsidR="00D33066" w:rsidRDefault="00D33066" w:rsidP="00D33066">
      <w:pPr>
        <w:pStyle w:val="a1"/>
      </w:pPr>
      <w:r>
        <w:t>Для возврата в предыдущее окно требуется нажать кнопку «</w:t>
      </w:r>
      <w:r w:rsidRPr="001B4FF5">
        <w:rPr>
          <w:b/>
          <w:bCs/>
        </w:rPr>
        <w:t>&lt;</w:t>
      </w:r>
      <w:r>
        <w:rPr>
          <w:b/>
          <w:bCs/>
        </w:rPr>
        <w:t> </w:t>
      </w:r>
      <w:r w:rsidRPr="001B4FF5">
        <w:rPr>
          <w:b/>
          <w:bCs/>
        </w:rPr>
        <w:t>Назад</w:t>
      </w:r>
      <w:r>
        <w:t>».</w:t>
      </w:r>
    </w:p>
    <w:p w14:paraId="2C25A2C5" w14:textId="77777777" w:rsidR="00D33066" w:rsidRDefault="00D33066" w:rsidP="00D33066">
      <w:pPr>
        <w:pStyle w:val="afff4"/>
      </w:pPr>
      <w:r>
        <w:rPr>
          <w:lang w:eastAsia="ru-RU" w:bidi="ar-SA"/>
        </w:rPr>
        <w:drawing>
          <wp:inline distT="0" distB="0" distL="0" distR="0" wp14:anchorId="6137769F" wp14:editId="065EB606">
            <wp:extent cx="5911298" cy="3621777"/>
            <wp:effectExtent l="171450" t="152400" r="356235" b="3600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" r="84"/>
                    <a:stretch/>
                  </pic:blipFill>
                  <pic:spPr bwMode="auto">
                    <a:xfrm>
                      <a:off x="0" y="0"/>
                      <a:ext cx="5912364" cy="362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21E82" w14:textId="407AFDB1" w:rsidR="00D33066" w:rsidRDefault="00D33066" w:rsidP="00D33066">
      <w:pPr>
        <w:pStyle w:val="affff"/>
      </w:pPr>
      <w:bookmarkStart w:id="146" w:name="_Ref10746263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11</w:t>
      </w:r>
      <w:r>
        <w:fldChar w:fldCharType="end"/>
      </w:r>
      <w:bookmarkEnd w:id="146"/>
      <w:r>
        <w:t xml:space="preserve"> – Окно «Карточка </w:t>
      </w:r>
      <w:r w:rsidR="00112DC6">
        <w:t>акта инвентаризации</w:t>
      </w:r>
      <w:r>
        <w:t>»</w:t>
      </w:r>
    </w:p>
    <w:p w14:paraId="0FB92AE2" w14:textId="6396806D" w:rsidR="00D33066" w:rsidRDefault="00D33066" w:rsidP="009F24DA">
      <w:pPr>
        <w:pStyle w:val="31"/>
        <w:pageBreakBefore/>
      </w:pPr>
      <w:bookmarkStart w:id="147" w:name="_Toc146647479"/>
      <w:bookmarkStart w:id="148" w:name="_Toc146733287"/>
      <w:bookmarkStart w:id="149" w:name="_Toc155959779"/>
      <w:bookmarkStart w:id="150" w:name="_Toc155960068"/>
      <w:r>
        <w:lastRenderedPageBreak/>
        <w:t xml:space="preserve">Создание черновика </w:t>
      </w:r>
      <w:r w:rsidR="00DA5C17">
        <w:t>акта инвентаризации</w:t>
      </w:r>
      <w:bookmarkEnd w:id="147"/>
      <w:bookmarkEnd w:id="148"/>
      <w:bookmarkEnd w:id="149"/>
      <w:bookmarkEnd w:id="150"/>
    </w:p>
    <w:p w14:paraId="4DAEE8C8" w14:textId="341EE6C1" w:rsidR="00D33066" w:rsidRDefault="00D33066" w:rsidP="00D33066">
      <w:pPr>
        <w:pStyle w:val="a1"/>
      </w:pPr>
      <w:r>
        <w:t xml:space="preserve">При нажатии кнопки </w:t>
      </w:r>
      <w:r w:rsidRPr="00585568">
        <w:rPr>
          <w:b/>
          <w:bCs/>
        </w:rPr>
        <w:t xml:space="preserve">«+ </w:t>
      </w:r>
      <w:r w:rsidR="00DA5C17">
        <w:rPr>
          <w:b/>
          <w:bCs/>
        </w:rPr>
        <w:t>Создать акт</w:t>
      </w:r>
      <w:r w:rsidRPr="00585568">
        <w:rPr>
          <w:b/>
          <w:bCs/>
        </w:rPr>
        <w:t>»</w:t>
      </w:r>
      <w:r>
        <w:t xml:space="preserve"> в списке </w:t>
      </w:r>
      <w:r w:rsidR="00134A93">
        <w:t>актов</w:t>
      </w:r>
      <w:r>
        <w:t xml:space="preserve"> откроется </w:t>
      </w:r>
      <w:r w:rsidR="00EE13C4">
        <w:t>окно</w:t>
      </w:r>
      <w:r>
        <w:t xml:space="preserve"> «</w:t>
      </w:r>
      <w:r w:rsidR="00DA5C17">
        <w:t>Создание акта инвентаризации</w:t>
      </w:r>
      <w:r>
        <w:t>» (с</w:t>
      </w:r>
      <w:r w:rsidR="008B08BC">
        <w:t>м. Рисунок 26</w:t>
      </w:r>
      <w:r>
        <w:t xml:space="preserve">). </w:t>
      </w:r>
    </w:p>
    <w:p w14:paraId="4A2521D7" w14:textId="77777777" w:rsidR="00D33066" w:rsidRDefault="00D33066" w:rsidP="00D33066">
      <w:pPr>
        <w:pStyle w:val="afff4"/>
        <w:jc w:val="center"/>
      </w:pPr>
      <w:r>
        <w:rPr>
          <w:lang w:eastAsia="ru-RU" w:bidi="ar-SA"/>
        </w:rPr>
        <w:drawing>
          <wp:inline distT="0" distB="0" distL="0" distR="0" wp14:anchorId="3D5ABBC0" wp14:editId="611BE64B">
            <wp:extent cx="5774890" cy="3624469"/>
            <wp:effectExtent l="152400" t="152400" r="359410" b="3384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14" b="-622"/>
                    <a:stretch/>
                  </pic:blipFill>
                  <pic:spPr bwMode="auto">
                    <a:xfrm>
                      <a:off x="0" y="0"/>
                      <a:ext cx="5776234" cy="3625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FFF23" w14:textId="0416F4B4" w:rsidR="00D33066" w:rsidRDefault="00D33066" w:rsidP="00D33066">
      <w:pPr>
        <w:pStyle w:val="affff"/>
      </w:pPr>
      <w:bookmarkStart w:id="151" w:name="_Ref10746264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12</w:t>
      </w:r>
      <w:r>
        <w:fldChar w:fldCharType="end"/>
      </w:r>
      <w:bookmarkEnd w:id="151"/>
      <w:r>
        <w:t xml:space="preserve"> – Окно «</w:t>
      </w:r>
      <w:r w:rsidR="00134A93">
        <w:t>Создание акта инвентаризации</w:t>
      </w:r>
      <w:r>
        <w:t>»</w:t>
      </w:r>
    </w:p>
    <w:p w14:paraId="683BA6DF" w14:textId="17897367" w:rsidR="00D33066" w:rsidRDefault="00D33066" w:rsidP="00D33066">
      <w:pPr>
        <w:pStyle w:val="a1"/>
      </w:pPr>
      <w:r>
        <w:t xml:space="preserve">Для добавления нового </w:t>
      </w:r>
      <w:r w:rsidR="00134A93">
        <w:t>акта</w:t>
      </w:r>
      <w:r>
        <w:t xml:space="preserve"> необходимо внести его данные в поля формы и нажать кнопку </w:t>
      </w:r>
      <w:r w:rsidRPr="003D4E87">
        <w:rPr>
          <w:b/>
          <w:bCs/>
        </w:rPr>
        <w:t>«Сохранить черновик»</w:t>
      </w:r>
      <w:r>
        <w:t>. При этом введенные данные сохраняются со статусом «Черновик»</w:t>
      </w:r>
      <w:r w:rsidR="00134A93">
        <w:t>,</w:t>
      </w:r>
      <w:r>
        <w:t xml:space="preserve"> и</w:t>
      </w:r>
      <w:r>
        <w:rPr>
          <w:b/>
          <w:bCs/>
        </w:rPr>
        <w:t xml:space="preserve"> </w:t>
      </w:r>
      <w:r>
        <w:t xml:space="preserve">открывается карточка </w:t>
      </w:r>
      <w:r w:rsidR="00134A93">
        <w:t>акта</w:t>
      </w:r>
      <w:r>
        <w:t xml:space="preserve"> (со статусом «Черновик») в режиме просмотра (с</w:t>
      </w:r>
      <w:r w:rsidR="008B08BC">
        <w:t>м. Рисунок 27</w:t>
      </w:r>
      <w:r>
        <w:t xml:space="preserve">). </w:t>
      </w:r>
    </w:p>
    <w:p w14:paraId="537DABF3" w14:textId="77777777" w:rsidR="00D33066" w:rsidRDefault="00D33066" w:rsidP="00D33066">
      <w:pPr>
        <w:pStyle w:val="afff4"/>
      </w:pPr>
      <w:r>
        <w:rPr>
          <w:lang w:eastAsia="ru-RU" w:bidi="ar-SA"/>
        </w:rPr>
        <w:lastRenderedPageBreak/>
        <w:drawing>
          <wp:inline distT="0" distB="0" distL="0" distR="0" wp14:anchorId="546745AE" wp14:editId="1BFD57BE">
            <wp:extent cx="5776234" cy="3622430"/>
            <wp:effectExtent l="152400" t="171450" r="358140" b="3594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" b="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34" cy="362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A7B8C" w14:textId="78756B51" w:rsidR="00D33066" w:rsidRDefault="00D33066" w:rsidP="00D33066">
      <w:pPr>
        <w:pStyle w:val="affff"/>
      </w:pPr>
      <w:bookmarkStart w:id="152" w:name="_Ref10746266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13</w:t>
      </w:r>
      <w:r>
        <w:fldChar w:fldCharType="end"/>
      </w:r>
      <w:bookmarkEnd w:id="152"/>
      <w:r>
        <w:t xml:space="preserve"> – Окно «Карточка </w:t>
      </w:r>
      <w:r w:rsidR="00134A93">
        <w:t>акта инвентаризации</w:t>
      </w:r>
      <w:r>
        <w:t xml:space="preserve"> со статусом </w:t>
      </w:r>
      <w:r w:rsidRPr="00BA3F1D">
        <w:t>“</w:t>
      </w:r>
      <w:r>
        <w:t>Черновик</w:t>
      </w:r>
      <w:r w:rsidRPr="00BA3F1D">
        <w:t>”</w:t>
      </w:r>
      <w:r>
        <w:t>»</w:t>
      </w:r>
    </w:p>
    <w:p w14:paraId="39A25D69" w14:textId="7D3EEC0A" w:rsidR="00D33066" w:rsidRDefault="00D33066" w:rsidP="00D33066">
      <w:pPr>
        <w:pStyle w:val="31"/>
      </w:pPr>
      <w:bookmarkStart w:id="153" w:name="_Toc146647480"/>
      <w:bookmarkStart w:id="154" w:name="_Toc146733288"/>
      <w:bookmarkStart w:id="155" w:name="_Toc155959780"/>
      <w:bookmarkStart w:id="156" w:name="_Toc155960069"/>
      <w:r>
        <w:t xml:space="preserve">Редактирование и </w:t>
      </w:r>
      <w:r w:rsidR="00672A20">
        <w:t>учет</w:t>
      </w:r>
      <w:r>
        <w:t xml:space="preserve"> карточки </w:t>
      </w:r>
      <w:r w:rsidR="00672A20">
        <w:t>акта инвентаризации</w:t>
      </w:r>
      <w:bookmarkEnd w:id="153"/>
      <w:bookmarkEnd w:id="154"/>
      <w:bookmarkEnd w:id="155"/>
      <w:bookmarkEnd w:id="156"/>
    </w:p>
    <w:p w14:paraId="24E65DC9" w14:textId="46E76A5E" w:rsidR="00D33066" w:rsidRDefault="00D33066" w:rsidP="00D33066">
      <w:pPr>
        <w:pStyle w:val="a1"/>
      </w:pPr>
      <w:r>
        <w:t xml:space="preserve">Редактирование карточки </w:t>
      </w:r>
      <w:r w:rsidR="00672A20">
        <w:t>акта</w:t>
      </w:r>
      <w:r>
        <w:t xml:space="preserve"> и </w:t>
      </w:r>
      <w:r w:rsidR="00456AFB">
        <w:t>учёт его данных</w:t>
      </w:r>
      <w:r>
        <w:t xml:space="preserve"> доступн</w:t>
      </w:r>
      <w:r w:rsidR="00456AFB">
        <w:t>ы</w:t>
      </w:r>
      <w:r>
        <w:t xml:space="preserve"> только для</w:t>
      </w:r>
      <w:r w:rsidR="00456AFB">
        <w:t> </w:t>
      </w:r>
      <w:r>
        <w:t>карточки со статусом «Черновик».</w:t>
      </w:r>
    </w:p>
    <w:p w14:paraId="34A8BD4A" w14:textId="25D3EE75" w:rsidR="00D33066" w:rsidRDefault="00D33066" w:rsidP="00D33066">
      <w:pPr>
        <w:pStyle w:val="a1"/>
      </w:pPr>
      <w:r>
        <w:t xml:space="preserve">Для осуществления этих действий необходимо перейти в карточку </w:t>
      </w:r>
      <w:r w:rsidR="00672A20">
        <w:t>акта</w:t>
      </w:r>
      <w:r>
        <w:t xml:space="preserve">, нажав на его строку в списке реестра </w:t>
      </w:r>
      <w:r w:rsidR="00672A20">
        <w:t>актов инвентаризации</w:t>
      </w:r>
      <w:r>
        <w:t xml:space="preserve"> </w:t>
      </w:r>
      <w:r w:rsidR="00672A20">
        <w:t xml:space="preserve">в столбце «№/Наименование» </w:t>
      </w:r>
      <w:r>
        <w:t xml:space="preserve">или нажав кнопку </w:t>
      </w:r>
      <w:r w:rsidRPr="00E10A8A">
        <w:rPr>
          <w:b/>
          <w:bCs/>
        </w:rPr>
        <w:t>«Сохранить черновик»</w:t>
      </w:r>
      <w:r>
        <w:rPr>
          <w:b/>
          <w:bCs/>
        </w:rPr>
        <w:t xml:space="preserve"> </w:t>
      </w:r>
      <w:r>
        <w:t>в окне «</w:t>
      </w:r>
      <w:r w:rsidR="00672A20">
        <w:t>Создание акта инвентаризации</w:t>
      </w:r>
      <w:r>
        <w:t>»</w:t>
      </w:r>
      <w:r w:rsidRPr="00DA0744">
        <w:t>.</w:t>
      </w:r>
    </w:p>
    <w:p w14:paraId="48728E7B" w14:textId="71B51DA3" w:rsidR="00D33066" w:rsidRDefault="00D33066" w:rsidP="00D33066">
      <w:pPr>
        <w:pStyle w:val="a1"/>
      </w:pPr>
      <w:r>
        <w:t xml:space="preserve">Для карточки </w:t>
      </w:r>
      <w:r w:rsidR="00672A20">
        <w:t xml:space="preserve">акта инвентаризации </w:t>
      </w:r>
      <w:r>
        <w:t>со статусом «Черновик» доступны следующие действия:</w:t>
      </w:r>
    </w:p>
    <w:p w14:paraId="6DD0F346" w14:textId="68E073B9" w:rsidR="00D33066" w:rsidRDefault="00D33066" w:rsidP="00D33066">
      <w:pPr>
        <w:pStyle w:val="a1"/>
      </w:pPr>
      <w:r>
        <w:t xml:space="preserve">Для </w:t>
      </w:r>
      <w:r w:rsidR="00672A20">
        <w:t xml:space="preserve">учета данных акта и </w:t>
      </w:r>
      <w:r>
        <w:t xml:space="preserve">смены статуса карточки со статуса «Черновик» на статус «Актуально» необходимо нажать кнопку </w:t>
      </w:r>
      <w:r w:rsidRPr="00C42375">
        <w:rPr>
          <w:b/>
          <w:bCs/>
        </w:rPr>
        <w:t>«</w:t>
      </w:r>
      <w:r w:rsidR="00672A20">
        <w:rPr>
          <w:b/>
          <w:bCs/>
        </w:rPr>
        <w:t>Учесть</w:t>
      </w:r>
      <w:r w:rsidRPr="00C42375">
        <w:rPr>
          <w:b/>
          <w:bCs/>
        </w:rPr>
        <w:t>»</w:t>
      </w:r>
      <w:r>
        <w:t>.</w:t>
      </w:r>
    </w:p>
    <w:p w14:paraId="0411C888" w14:textId="77777777" w:rsidR="00D33066" w:rsidRDefault="00D33066" w:rsidP="00D33066">
      <w:pPr>
        <w:pStyle w:val="a1"/>
      </w:pPr>
      <w:r>
        <w:t xml:space="preserve">Для удаления черновика – нажать кнопку </w:t>
      </w:r>
      <w:r w:rsidRPr="00C42375">
        <w:rPr>
          <w:b/>
          <w:bCs/>
        </w:rPr>
        <w:t>«Отменить черновик»</w:t>
      </w:r>
      <w:r>
        <w:t>.</w:t>
      </w:r>
    </w:p>
    <w:p w14:paraId="3946C5E0" w14:textId="659652F9" w:rsidR="00D33066" w:rsidRDefault="00D33066" w:rsidP="00D33066">
      <w:pPr>
        <w:pStyle w:val="a1"/>
      </w:pPr>
      <w:r>
        <w:lastRenderedPageBreak/>
        <w:t xml:space="preserve">Для редактирования данных – нажать кнопку </w:t>
      </w:r>
      <w:r w:rsidRPr="00C42375">
        <w:rPr>
          <w:b/>
          <w:bCs/>
        </w:rPr>
        <w:t>«Редактировать»</w:t>
      </w:r>
      <w:r>
        <w:t>, при</w:t>
      </w:r>
      <w:r w:rsidR="00456AFB">
        <w:t> </w:t>
      </w:r>
      <w:r>
        <w:t xml:space="preserve">этом откроется окно «Редактирование </w:t>
      </w:r>
      <w:r w:rsidR="00672A20">
        <w:t>акта инвентаризации</w:t>
      </w:r>
      <w:r>
        <w:t>» (с</w:t>
      </w:r>
      <w:r w:rsidR="008B08BC">
        <w:t>м. Рисунок 28</w:t>
      </w:r>
      <w:r>
        <w:t>).</w:t>
      </w:r>
    </w:p>
    <w:p w14:paraId="6B21EC41" w14:textId="77777777" w:rsidR="00D33066" w:rsidRDefault="00D33066" w:rsidP="00D33066">
      <w:pPr>
        <w:pStyle w:val="afff4"/>
      </w:pPr>
      <w:r>
        <w:rPr>
          <w:lang w:eastAsia="ru-RU" w:bidi="ar-SA"/>
        </w:rPr>
        <w:drawing>
          <wp:inline distT="0" distB="0" distL="0" distR="0" wp14:anchorId="40FEE103" wp14:editId="292F708B">
            <wp:extent cx="5961380" cy="3632421"/>
            <wp:effectExtent l="152400" t="152400" r="363220" b="36830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8" b="1129"/>
                    <a:stretch/>
                  </pic:blipFill>
                  <pic:spPr bwMode="auto">
                    <a:xfrm>
                      <a:off x="0" y="0"/>
                      <a:ext cx="5962618" cy="363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15734" w14:textId="7012C140" w:rsidR="00D33066" w:rsidRDefault="00D33066" w:rsidP="00D33066">
      <w:pPr>
        <w:pStyle w:val="affff"/>
      </w:pPr>
      <w:bookmarkStart w:id="157" w:name="_Ref107462697"/>
      <w:r>
        <w:t xml:space="preserve">Рисунок </w:t>
      </w:r>
      <w:bookmarkEnd w:id="157"/>
      <w:r w:rsidR="0002310B">
        <w:t>28</w:t>
      </w:r>
      <w:r>
        <w:t xml:space="preserve"> – Окно «</w:t>
      </w:r>
      <w:r w:rsidR="00672A20">
        <w:t>Редактирование акта инвентаризации</w:t>
      </w:r>
      <w:r>
        <w:t>»</w:t>
      </w:r>
    </w:p>
    <w:p w14:paraId="0A2B146D" w14:textId="734787DD" w:rsidR="00D33066" w:rsidRDefault="00D33066" w:rsidP="00D33066">
      <w:pPr>
        <w:pStyle w:val="a1"/>
      </w:pPr>
      <w:r>
        <w:t>В окне «Редактирование</w:t>
      </w:r>
      <w:r w:rsidRPr="00E10A8A">
        <w:t xml:space="preserve"> </w:t>
      </w:r>
      <w:r w:rsidR="00456AFB">
        <w:t>акта инвентаризации</w:t>
      </w:r>
      <w:r>
        <w:t>» можно внести изменения в карточку со статусом «Черновик».</w:t>
      </w:r>
    </w:p>
    <w:p w14:paraId="31BB455B" w14:textId="77777777" w:rsidR="00D33066" w:rsidRDefault="00D33066" w:rsidP="00D33066">
      <w:pPr>
        <w:pStyle w:val="a1"/>
      </w:pPr>
      <w:r>
        <w:t xml:space="preserve">Для сохранения данных в карточке со статусом «Черновик» – нажать кнопку </w:t>
      </w:r>
      <w:r w:rsidRPr="003D4E87">
        <w:rPr>
          <w:b/>
          <w:bCs/>
        </w:rPr>
        <w:t>«Сохранить»</w:t>
      </w:r>
      <w:r>
        <w:t>.</w:t>
      </w:r>
    </w:p>
    <w:p w14:paraId="4D3CF836" w14:textId="798712AE" w:rsidR="00456AFB" w:rsidRDefault="00456AFB" w:rsidP="00456AFB">
      <w:pPr>
        <w:pStyle w:val="a1"/>
      </w:pPr>
      <w:r>
        <w:t xml:space="preserve">Для учета данных акта и смены статуса карточки со статуса «Черновик» на статус «Исполнено» необходимо нажать кнопку </w:t>
      </w:r>
      <w:r w:rsidRPr="00C42375">
        <w:rPr>
          <w:b/>
          <w:bCs/>
        </w:rPr>
        <w:t>«</w:t>
      </w:r>
      <w:r>
        <w:rPr>
          <w:b/>
          <w:bCs/>
        </w:rPr>
        <w:t>Учесть</w:t>
      </w:r>
      <w:r w:rsidRPr="00C42375">
        <w:rPr>
          <w:b/>
          <w:bCs/>
        </w:rPr>
        <w:t>»</w:t>
      </w:r>
      <w:r>
        <w:t>.</w:t>
      </w:r>
    </w:p>
    <w:p w14:paraId="2BA37D0E" w14:textId="77777777" w:rsidR="00D33066" w:rsidRDefault="00D33066" w:rsidP="00D33066">
      <w:pPr>
        <w:pStyle w:val="a1"/>
      </w:pPr>
      <w:r>
        <w:t>Для возврата в предыдущее окно без изменения данных – нажать кнопку «</w:t>
      </w:r>
      <w:r w:rsidRPr="001B4FF5">
        <w:rPr>
          <w:b/>
          <w:bCs/>
        </w:rPr>
        <w:t>&lt;</w:t>
      </w:r>
      <w:r>
        <w:rPr>
          <w:b/>
          <w:bCs/>
        </w:rPr>
        <w:t> </w:t>
      </w:r>
      <w:r w:rsidRPr="001B4FF5">
        <w:rPr>
          <w:b/>
          <w:bCs/>
        </w:rPr>
        <w:t>Назад</w:t>
      </w:r>
      <w:r>
        <w:t>».</w:t>
      </w:r>
    </w:p>
    <w:p w14:paraId="3A01503D" w14:textId="1CBFA45B" w:rsidR="00D33066" w:rsidRPr="0062328B" w:rsidRDefault="00D33066" w:rsidP="00D33066">
      <w:pPr>
        <w:pStyle w:val="a1"/>
      </w:pPr>
      <w:r w:rsidRPr="0062328B">
        <w:t xml:space="preserve">После нажатия кнопки </w:t>
      </w:r>
      <w:r w:rsidRPr="0062328B">
        <w:rPr>
          <w:b/>
          <w:bCs/>
        </w:rPr>
        <w:t>«</w:t>
      </w:r>
      <w:r w:rsidR="00456AFB">
        <w:rPr>
          <w:b/>
          <w:bCs/>
        </w:rPr>
        <w:t>Учесть</w:t>
      </w:r>
      <w:r w:rsidRPr="0062328B">
        <w:rPr>
          <w:b/>
          <w:bCs/>
        </w:rPr>
        <w:t>»</w:t>
      </w:r>
      <w:r w:rsidRPr="0062328B">
        <w:t xml:space="preserve"> в окнах «Карточка </w:t>
      </w:r>
      <w:r w:rsidR="00E4394A">
        <w:t>акта инвентаризации</w:t>
      </w:r>
      <w:r w:rsidRPr="0062328B">
        <w:t xml:space="preserve"> со статусом “Черновик”» или «Редактирование </w:t>
      </w:r>
      <w:r w:rsidR="00E4394A">
        <w:t>акта инвентаризации</w:t>
      </w:r>
      <w:r w:rsidRPr="0062328B">
        <w:t>»</w:t>
      </w:r>
      <w:r>
        <w:t xml:space="preserve">, откроется окно </w:t>
      </w:r>
      <w:r w:rsidRPr="0062328B">
        <w:t xml:space="preserve">«Карточка </w:t>
      </w:r>
      <w:r w:rsidR="00E4394A">
        <w:t>акта инвентаризации</w:t>
      </w:r>
      <w:r w:rsidRPr="0062328B">
        <w:t xml:space="preserve"> со статусом </w:t>
      </w:r>
      <w:r w:rsidRPr="0062328B">
        <w:lastRenderedPageBreak/>
        <w:t>“</w:t>
      </w:r>
      <w:r w:rsidR="00456AFB">
        <w:t>Исполнено</w:t>
      </w:r>
      <w:r w:rsidRPr="0062328B">
        <w:t>”»</w:t>
      </w:r>
      <w:r>
        <w:t xml:space="preserve"> (с</w:t>
      </w:r>
      <w:r w:rsidR="008B08BC">
        <w:t>м. Рисунок 29</w:t>
      </w:r>
      <w:r>
        <w:t>). После назначения карточке статуса «</w:t>
      </w:r>
      <w:r w:rsidR="00456AFB">
        <w:t>Исполнено</w:t>
      </w:r>
      <w:r>
        <w:t>» дальнейшее её редактирование невозможно.</w:t>
      </w:r>
    </w:p>
    <w:p w14:paraId="5F6FF8F1" w14:textId="77777777" w:rsidR="00D33066" w:rsidRDefault="00D33066" w:rsidP="00D33066">
      <w:pPr>
        <w:pStyle w:val="afff4"/>
      </w:pPr>
      <w:r>
        <w:rPr>
          <w:lang w:eastAsia="ru-RU" w:bidi="ar-SA"/>
        </w:rPr>
        <w:drawing>
          <wp:inline distT="0" distB="0" distL="0" distR="0" wp14:anchorId="794F9ABC" wp14:editId="15D861DF">
            <wp:extent cx="5899402" cy="3685527"/>
            <wp:effectExtent l="171450" t="152400" r="368300" b="35369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" r="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02" cy="3685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E2C03" w14:textId="0794D427" w:rsidR="00D33066" w:rsidRDefault="00D33066" w:rsidP="00D33066">
      <w:pPr>
        <w:pStyle w:val="affff"/>
      </w:pPr>
      <w:bookmarkStart w:id="158" w:name="_Ref107462718"/>
      <w:r>
        <w:t xml:space="preserve">Рисунок </w:t>
      </w:r>
      <w:bookmarkEnd w:id="158"/>
      <w:r w:rsidR="0002310B">
        <w:t>29</w:t>
      </w:r>
      <w:r>
        <w:t xml:space="preserve"> – Окно «Карточка </w:t>
      </w:r>
      <w:r w:rsidR="0034756B">
        <w:t>акта инвентаризации</w:t>
      </w:r>
      <w:r>
        <w:t xml:space="preserve"> со статусом </w:t>
      </w:r>
      <w:r w:rsidRPr="00BA3F1D">
        <w:t>“</w:t>
      </w:r>
      <w:r w:rsidR="0034756B">
        <w:t>Исполнено</w:t>
      </w:r>
      <w:r w:rsidRPr="00BA3F1D">
        <w:t>”</w:t>
      </w:r>
      <w:r>
        <w:t>»</w:t>
      </w:r>
    </w:p>
    <w:p w14:paraId="65DB4F98" w14:textId="42CBC163" w:rsidR="00D33066" w:rsidRDefault="00D33066" w:rsidP="00D33066">
      <w:pPr>
        <w:pStyle w:val="a1"/>
      </w:pPr>
      <w:r>
        <w:t>Карточка со статусом «</w:t>
      </w:r>
      <w:r w:rsidR="00E4394A">
        <w:t>Исполнено</w:t>
      </w:r>
      <w:r>
        <w:t>» не подлежит редактированию.</w:t>
      </w:r>
    </w:p>
    <w:p w14:paraId="3292FE55" w14:textId="3D7F83B4" w:rsidR="00DA42F4" w:rsidRDefault="00DA42F4" w:rsidP="006E3052">
      <w:pPr>
        <w:pStyle w:val="23"/>
        <w:pageBreakBefore/>
      </w:pPr>
      <w:bookmarkStart w:id="159" w:name="_Toc146647482"/>
      <w:bookmarkStart w:id="160" w:name="_Toc146733289"/>
      <w:bookmarkStart w:id="161" w:name="_Toc155959781"/>
      <w:bookmarkStart w:id="162" w:name="_Toc155960070"/>
      <w:r>
        <w:lastRenderedPageBreak/>
        <w:t>Применение</w:t>
      </w:r>
      <w:bookmarkEnd w:id="159"/>
      <w:bookmarkEnd w:id="160"/>
      <w:bookmarkEnd w:id="161"/>
      <w:bookmarkEnd w:id="162"/>
    </w:p>
    <w:p w14:paraId="4C33D5F9" w14:textId="2C7A873F" w:rsidR="00DA42F4" w:rsidRDefault="00DA42F4" w:rsidP="00DA42F4">
      <w:pPr>
        <w:pStyle w:val="31"/>
      </w:pPr>
      <w:bookmarkStart w:id="163" w:name="_Toc146647483"/>
      <w:bookmarkStart w:id="164" w:name="_Toc146733290"/>
      <w:bookmarkStart w:id="165" w:name="_Toc155959782"/>
      <w:bookmarkStart w:id="166" w:name="_Toc155960071"/>
      <w:r>
        <w:t xml:space="preserve">Окно «Реестр актов </w:t>
      </w:r>
      <w:r w:rsidR="00D75723">
        <w:t>применения</w:t>
      </w:r>
      <w:r>
        <w:t>»</w:t>
      </w:r>
      <w:bookmarkEnd w:id="163"/>
      <w:bookmarkEnd w:id="164"/>
      <w:bookmarkEnd w:id="165"/>
      <w:bookmarkEnd w:id="166"/>
    </w:p>
    <w:p w14:paraId="7BA49C27" w14:textId="052AE827" w:rsidR="00DA42F4" w:rsidRDefault="00DA42F4" w:rsidP="00DA42F4">
      <w:pPr>
        <w:pStyle w:val="a1"/>
      </w:pPr>
      <w:r w:rsidRPr="00E93478">
        <w:t xml:space="preserve">При выборе </w:t>
      </w:r>
      <w:r>
        <w:t>пункта меню</w:t>
      </w:r>
      <w:r w:rsidRPr="00E93478">
        <w:t xml:space="preserve"> </w:t>
      </w:r>
      <w:r w:rsidRPr="000179BF">
        <w:rPr>
          <w:b/>
          <w:bCs/>
        </w:rPr>
        <w:t>«</w:t>
      </w:r>
      <w:r w:rsidR="00D75723">
        <w:rPr>
          <w:b/>
          <w:bCs/>
        </w:rPr>
        <w:t>Применение</w:t>
      </w:r>
      <w:r w:rsidRPr="000179BF">
        <w:rPr>
          <w:b/>
          <w:bCs/>
        </w:rPr>
        <w:t>»</w:t>
      </w:r>
      <w:r w:rsidRPr="00E93478">
        <w:t xml:space="preserve"> </w:t>
      </w:r>
      <w:r>
        <w:t xml:space="preserve">на </w:t>
      </w:r>
      <w:r w:rsidRPr="00E93478">
        <w:t xml:space="preserve">основном экране </w:t>
      </w:r>
      <w:r>
        <w:t xml:space="preserve">открывается окно с данными </w:t>
      </w:r>
      <w:r w:rsidRPr="00E93478">
        <w:t>реестр</w:t>
      </w:r>
      <w:r>
        <w:t>а</w:t>
      </w:r>
      <w:r w:rsidRPr="00E93478">
        <w:t xml:space="preserve"> </w:t>
      </w:r>
      <w:r>
        <w:t xml:space="preserve">актов </w:t>
      </w:r>
      <w:r w:rsidR="00D75723">
        <w:t>применения</w:t>
      </w:r>
      <w:r>
        <w:t xml:space="preserve"> (с</w:t>
      </w:r>
      <w:r w:rsidR="008B08BC">
        <w:t>м. Рисунок 30</w:t>
      </w:r>
      <w:r>
        <w:t>).</w:t>
      </w:r>
    </w:p>
    <w:p w14:paraId="7507772E" w14:textId="77777777" w:rsidR="00DA42F4" w:rsidRDefault="00DA42F4" w:rsidP="00DA42F4">
      <w:pPr>
        <w:pStyle w:val="afff4"/>
      </w:pPr>
      <w:r w:rsidRPr="00585568">
        <w:rPr>
          <w:lang w:eastAsia="ru-RU" w:bidi="ar-SA"/>
        </w:rPr>
        <w:drawing>
          <wp:inline distT="0" distB="0" distL="0" distR="0" wp14:anchorId="06B5BC8F" wp14:editId="1E4345C5">
            <wp:extent cx="5859097" cy="3656748"/>
            <wp:effectExtent l="171450" t="152400" r="370840" b="3632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" r="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97" cy="3656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41905" w14:textId="2AAF53D6" w:rsidR="00DA42F4" w:rsidRDefault="00DA42F4" w:rsidP="00DA42F4">
      <w:pPr>
        <w:pStyle w:val="affff"/>
      </w:pPr>
      <w:bookmarkStart w:id="167" w:name="_Ref107462795"/>
      <w:r>
        <w:t xml:space="preserve">Рисунок </w:t>
      </w:r>
      <w:bookmarkEnd w:id="167"/>
      <w:r w:rsidR="0002310B">
        <w:t>30</w:t>
      </w:r>
      <w:r>
        <w:t xml:space="preserve"> – Окно «Реестр актов </w:t>
      </w:r>
      <w:r w:rsidR="00D75723">
        <w:t>применения</w:t>
      </w:r>
      <w:r>
        <w:t>»</w:t>
      </w:r>
    </w:p>
    <w:p w14:paraId="12F0B1A8" w14:textId="74DB1F20" w:rsidR="00DA42F4" w:rsidRDefault="00DA42F4" w:rsidP="00DA42F4">
      <w:pPr>
        <w:pStyle w:val="31"/>
      </w:pPr>
      <w:bookmarkStart w:id="168" w:name="_Toc146647484"/>
      <w:bookmarkStart w:id="169" w:name="_Toc146733291"/>
      <w:bookmarkStart w:id="170" w:name="_Toc155959783"/>
      <w:bookmarkStart w:id="171" w:name="_Toc155960072"/>
      <w:r>
        <w:t xml:space="preserve">Просмотр карточки акта </w:t>
      </w:r>
      <w:r w:rsidR="00D75723">
        <w:t>применения</w:t>
      </w:r>
      <w:bookmarkEnd w:id="168"/>
      <w:bookmarkEnd w:id="169"/>
      <w:bookmarkEnd w:id="170"/>
      <w:bookmarkEnd w:id="171"/>
    </w:p>
    <w:p w14:paraId="36DC2F88" w14:textId="5B582BF0" w:rsidR="00DA42F4" w:rsidRDefault="00DA42F4" w:rsidP="00DA42F4">
      <w:pPr>
        <w:pStyle w:val="a1"/>
      </w:pPr>
      <w:r>
        <w:t xml:space="preserve">Для просмотра данных карточки </w:t>
      </w:r>
      <w:r w:rsidR="00D75723">
        <w:t>акта применения</w:t>
      </w:r>
      <w:r>
        <w:t xml:space="preserve"> требуется в списке контрагентов нажать на его строку в колонке «№/Наименование».</w:t>
      </w:r>
      <w:r>
        <w:br/>
        <w:t>(с</w:t>
      </w:r>
      <w:r w:rsidR="008B08BC">
        <w:t>м. Рисунок 31</w:t>
      </w:r>
      <w:r>
        <w:t>).</w:t>
      </w:r>
    </w:p>
    <w:p w14:paraId="38184268" w14:textId="77777777" w:rsidR="00DA42F4" w:rsidRDefault="00DA42F4" w:rsidP="00DA42F4">
      <w:pPr>
        <w:pStyle w:val="a1"/>
      </w:pPr>
      <w:r>
        <w:t>Для возврата в предыдущее окно требуется нажать кнопку «</w:t>
      </w:r>
      <w:r w:rsidRPr="001B4FF5">
        <w:rPr>
          <w:b/>
          <w:bCs/>
        </w:rPr>
        <w:t>&lt;</w:t>
      </w:r>
      <w:r>
        <w:rPr>
          <w:b/>
          <w:bCs/>
        </w:rPr>
        <w:t> </w:t>
      </w:r>
      <w:r w:rsidRPr="001B4FF5">
        <w:rPr>
          <w:b/>
          <w:bCs/>
        </w:rPr>
        <w:t>Назад</w:t>
      </w:r>
      <w:r>
        <w:t>».</w:t>
      </w:r>
    </w:p>
    <w:p w14:paraId="15B86CFF" w14:textId="77777777" w:rsidR="00DA42F4" w:rsidRDefault="00DA42F4" w:rsidP="00DA42F4">
      <w:pPr>
        <w:pStyle w:val="afff4"/>
      </w:pPr>
      <w:r>
        <w:rPr>
          <w:lang w:eastAsia="ru-RU" w:bidi="ar-SA"/>
        </w:rPr>
        <w:lastRenderedPageBreak/>
        <w:drawing>
          <wp:inline distT="0" distB="0" distL="0" distR="0" wp14:anchorId="3BF41FA0" wp14:editId="6782C16C">
            <wp:extent cx="5911215" cy="4082498"/>
            <wp:effectExtent l="152400" t="171450" r="337185" b="3562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" b="366"/>
                    <a:stretch/>
                  </pic:blipFill>
                  <pic:spPr bwMode="auto">
                    <a:xfrm>
                      <a:off x="0" y="0"/>
                      <a:ext cx="5912364" cy="4083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A249D" w14:textId="559CAC67" w:rsidR="00DA42F4" w:rsidRDefault="00DA42F4" w:rsidP="00DA42F4">
      <w:pPr>
        <w:pStyle w:val="affff"/>
      </w:pPr>
      <w:bookmarkStart w:id="172" w:name="_Ref10746280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14</w:t>
      </w:r>
      <w:r>
        <w:fldChar w:fldCharType="end"/>
      </w:r>
      <w:bookmarkEnd w:id="172"/>
      <w:r>
        <w:t xml:space="preserve"> – Окно «Карточка акта </w:t>
      </w:r>
      <w:r w:rsidR="00D75723">
        <w:t>применения</w:t>
      </w:r>
      <w:r>
        <w:t>»</w:t>
      </w:r>
    </w:p>
    <w:p w14:paraId="549B7ACB" w14:textId="4088B83C" w:rsidR="00DA42F4" w:rsidRDefault="00DA42F4" w:rsidP="00986356">
      <w:pPr>
        <w:pStyle w:val="31"/>
        <w:pageBreakBefore/>
      </w:pPr>
      <w:bookmarkStart w:id="173" w:name="_Toc146647485"/>
      <w:bookmarkStart w:id="174" w:name="_Toc146733292"/>
      <w:bookmarkStart w:id="175" w:name="_Toc155959784"/>
      <w:bookmarkStart w:id="176" w:name="_Toc155960073"/>
      <w:r>
        <w:lastRenderedPageBreak/>
        <w:t xml:space="preserve">Создание черновика акта </w:t>
      </w:r>
      <w:r w:rsidR="00D75723">
        <w:t>применения</w:t>
      </w:r>
      <w:bookmarkEnd w:id="173"/>
      <w:bookmarkEnd w:id="174"/>
      <w:bookmarkEnd w:id="175"/>
      <w:bookmarkEnd w:id="176"/>
    </w:p>
    <w:p w14:paraId="6BC29CD4" w14:textId="40507097" w:rsidR="00DA42F4" w:rsidRDefault="00DA42F4" w:rsidP="00DA42F4">
      <w:pPr>
        <w:pStyle w:val="a1"/>
      </w:pPr>
      <w:r>
        <w:t xml:space="preserve">При нажатии кнопки </w:t>
      </w:r>
      <w:r w:rsidRPr="00585568">
        <w:rPr>
          <w:b/>
          <w:bCs/>
        </w:rPr>
        <w:t xml:space="preserve">«+ </w:t>
      </w:r>
      <w:r>
        <w:rPr>
          <w:b/>
          <w:bCs/>
        </w:rPr>
        <w:t>Создать акт</w:t>
      </w:r>
      <w:r w:rsidRPr="00585568">
        <w:rPr>
          <w:b/>
          <w:bCs/>
        </w:rPr>
        <w:t>»</w:t>
      </w:r>
      <w:r>
        <w:t xml:space="preserve"> в списке актов откроется окно «Создание акта </w:t>
      </w:r>
      <w:r w:rsidR="00D75723">
        <w:t>применения</w:t>
      </w:r>
      <w:r>
        <w:t>» (с</w:t>
      </w:r>
      <w:r w:rsidR="008B08BC">
        <w:t>м. Рисунок 32</w:t>
      </w:r>
      <w:r>
        <w:t xml:space="preserve">). </w:t>
      </w:r>
    </w:p>
    <w:p w14:paraId="24075E1D" w14:textId="77777777" w:rsidR="00DA42F4" w:rsidRDefault="00DA42F4" w:rsidP="00DA42F4">
      <w:pPr>
        <w:pStyle w:val="afff4"/>
        <w:jc w:val="center"/>
      </w:pPr>
      <w:r>
        <w:rPr>
          <w:lang w:eastAsia="ru-RU" w:bidi="ar-SA"/>
        </w:rPr>
        <w:drawing>
          <wp:inline distT="0" distB="0" distL="0" distR="0" wp14:anchorId="5A4C17BE" wp14:editId="61DFF339">
            <wp:extent cx="5775046" cy="4038655"/>
            <wp:effectExtent l="152400" t="152400" r="359410" b="34290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1" b="-260"/>
                    <a:stretch/>
                  </pic:blipFill>
                  <pic:spPr bwMode="auto">
                    <a:xfrm>
                      <a:off x="0" y="0"/>
                      <a:ext cx="5776234" cy="4039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243FE" w14:textId="43A2F8AF" w:rsidR="00DA42F4" w:rsidRDefault="00DA42F4" w:rsidP="00DA42F4">
      <w:pPr>
        <w:pStyle w:val="affff"/>
      </w:pPr>
      <w:bookmarkStart w:id="177" w:name="_Ref10746283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15</w:t>
      </w:r>
      <w:r>
        <w:fldChar w:fldCharType="end"/>
      </w:r>
      <w:bookmarkEnd w:id="177"/>
      <w:r>
        <w:t xml:space="preserve"> – Окно «Создание акта </w:t>
      </w:r>
      <w:r w:rsidR="000712AE">
        <w:t>применения</w:t>
      </w:r>
      <w:r>
        <w:t>»</w:t>
      </w:r>
    </w:p>
    <w:p w14:paraId="56E74FB9" w14:textId="090BC30B" w:rsidR="00DA42F4" w:rsidRDefault="00DA42F4" w:rsidP="00DA42F4">
      <w:pPr>
        <w:pStyle w:val="a1"/>
      </w:pPr>
      <w:r>
        <w:t xml:space="preserve">Для добавления нового акта необходимо внести его данные в поля формы и нажать кнопку </w:t>
      </w:r>
      <w:r w:rsidRPr="003D4E87">
        <w:rPr>
          <w:b/>
          <w:bCs/>
        </w:rPr>
        <w:t>«Сохранить черновик»</w:t>
      </w:r>
      <w:r>
        <w:t>. При этом введенные данные сохраняются со статусом «Черновик», и</w:t>
      </w:r>
      <w:r>
        <w:rPr>
          <w:b/>
          <w:bCs/>
        </w:rPr>
        <w:t xml:space="preserve"> </w:t>
      </w:r>
      <w:r>
        <w:t>открывается карточка акта (со статусом «Черновик») в режиме просмотра (с</w:t>
      </w:r>
      <w:r w:rsidR="008B08BC">
        <w:t>м. Рисунок 33</w:t>
      </w:r>
      <w:r>
        <w:t xml:space="preserve">). </w:t>
      </w:r>
    </w:p>
    <w:p w14:paraId="02EA4DFE" w14:textId="77777777" w:rsidR="00DA42F4" w:rsidRDefault="00DA42F4" w:rsidP="00DA42F4">
      <w:pPr>
        <w:pStyle w:val="afff4"/>
      </w:pPr>
      <w:r>
        <w:rPr>
          <w:lang w:eastAsia="ru-RU" w:bidi="ar-SA"/>
        </w:rPr>
        <w:lastRenderedPageBreak/>
        <w:drawing>
          <wp:inline distT="0" distB="0" distL="0" distR="0" wp14:anchorId="58159D72" wp14:editId="2EC54B21">
            <wp:extent cx="5775029" cy="4041085"/>
            <wp:effectExtent l="152400" t="133350" r="359410" b="34099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8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3" b="-428"/>
                    <a:stretch/>
                  </pic:blipFill>
                  <pic:spPr bwMode="auto">
                    <a:xfrm>
                      <a:off x="0" y="0"/>
                      <a:ext cx="5776234" cy="4041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EBE52" w14:textId="3D1C0390" w:rsidR="00DA42F4" w:rsidRDefault="00DA42F4" w:rsidP="00DA42F4">
      <w:pPr>
        <w:pStyle w:val="affff"/>
      </w:pPr>
      <w:bookmarkStart w:id="178" w:name="_Ref10746285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16</w:t>
      </w:r>
      <w:r>
        <w:fldChar w:fldCharType="end"/>
      </w:r>
      <w:bookmarkEnd w:id="178"/>
      <w:r>
        <w:t xml:space="preserve"> – Окно «Карточка акта </w:t>
      </w:r>
      <w:r w:rsidR="000712AE">
        <w:t xml:space="preserve">применения </w:t>
      </w:r>
      <w:r>
        <w:t xml:space="preserve">со статусом </w:t>
      </w:r>
      <w:r w:rsidRPr="00BA3F1D">
        <w:t>“</w:t>
      </w:r>
      <w:r>
        <w:t>Черновик</w:t>
      </w:r>
      <w:r w:rsidRPr="00BA3F1D">
        <w:t>”</w:t>
      </w:r>
      <w:r>
        <w:t>»</w:t>
      </w:r>
    </w:p>
    <w:p w14:paraId="3D9840B5" w14:textId="77777777" w:rsidR="00DA42F4" w:rsidRDefault="00DA42F4" w:rsidP="00DA42F4">
      <w:pPr>
        <w:pStyle w:val="31"/>
      </w:pPr>
      <w:bookmarkStart w:id="179" w:name="_Toc146647486"/>
      <w:bookmarkStart w:id="180" w:name="_Toc146733293"/>
      <w:bookmarkStart w:id="181" w:name="_Toc155959785"/>
      <w:bookmarkStart w:id="182" w:name="_Toc155960074"/>
      <w:r>
        <w:t>Редактирование и учет карточки акта инвентаризации</w:t>
      </w:r>
      <w:bookmarkEnd w:id="179"/>
      <w:bookmarkEnd w:id="180"/>
      <w:bookmarkEnd w:id="181"/>
      <w:bookmarkEnd w:id="182"/>
    </w:p>
    <w:p w14:paraId="14F74655" w14:textId="77777777" w:rsidR="00DA42F4" w:rsidRDefault="00DA42F4" w:rsidP="00DA42F4">
      <w:pPr>
        <w:pStyle w:val="a1"/>
      </w:pPr>
      <w:r>
        <w:t>Редактирование карточки акта и учёт его данных доступны только для карточки со статусом «Черновик».</w:t>
      </w:r>
    </w:p>
    <w:p w14:paraId="6D51F7E7" w14:textId="2756CA42" w:rsidR="00DA42F4" w:rsidRDefault="00DA42F4" w:rsidP="00DA42F4">
      <w:pPr>
        <w:pStyle w:val="a1"/>
      </w:pPr>
      <w:r>
        <w:t xml:space="preserve">Для осуществления этих действий необходимо перейти в карточку акта, нажав на его строку в списке реестра актов </w:t>
      </w:r>
      <w:r w:rsidR="000712AE">
        <w:t>применения</w:t>
      </w:r>
      <w:r>
        <w:t xml:space="preserve"> в столбце «№/Наименование» или нажав кнопку </w:t>
      </w:r>
      <w:r w:rsidRPr="00E10A8A">
        <w:rPr>
          <w:b/>
          <w:bCs/>
        </w:rPr>
        <w:t>«Сохранить черновик»</w:t>
      </w:r>
      <w:r>
        <w:rPr>
          <w:b/>
          <w:bCs/>
        </w:rPr>
        <w:t xml:space="preserve"> </w:t>
      </w:r>
      <w:r>
        <w:t xml:space="preserve">в окне «Создание акта </w:t>
      </w:r>
      <w:r w:rsidR="000712AE">
        <w:t>применения</w:t>
      </w:r>
      <w:r>
        <w:t>»</w:t>
      </w:r>
      <w:r w:rsidRPr="00DA0744">
        <w:t>.</w:t>
      </w:r>
    </w:p>
    <w:p w14:paraId="7CA04EA0" w14:textId="086C4B56" w:rsidR="00DA42F4" w:rsidRDefault="00DA42F4" w:rsidP="00DA42F4">
      <w:pPr>
        <w:pStyle w:val="a1"/>
      </w:pPr>
      <w:r>
        <w:t xml:space="preserve">Для карточки акта </w:t>
      </w:r>
      <w:r w:rsidR="000712AE">
        <w:t>применения</w:t>
      </w:r>
      <w:r>
        <w:t xml:space="preserve"> со статусом «Черновик» доступны следующие действия:</w:t>
      </w:r>
    </w:p>
    <w:p w14:paraId="2CF55E1E" w14:textId="77777777" w:rsidR="00DA42F4" w:rsidRDefault="00DA42F4" w:rsidP="00DA42F4">
      <w:pPr>
        <w:pStyle w:val="a1"/>
      </w:pPr>
      <w:r>
        <w:t xml:space="preserve">Для учета данных акта и смены статуса карточки со статуса «Черновик» на статус «Актуально» необходимо нажать кнопку </w:t>
      </w:r>
      <w:r w:rsidRPr="00C42375">
        <w:rPr>
          <w:b/>
          <w:bCs/>
        </w:rPr>
        <w:t>«</w:t>
      </w:r>
      <w:r>
        <w:rPr>
          <w:b/>
          <w:bCs/>
        </w:rPr>
        <w:t>Учесть</w:t>
      </w:r>
      <w:r w:rsidRPr="00C42375">
        <w:rPr>
          <w:b/>
          <w:bCs/>
        </w:rPr>
        <w:t>»</w:t>
      </w:r>
      <w:r>
        <w:t>.</w:t>
      </w:r>
    </w:p>
    <w:p w14:paraId="5C286077" w14:textId="77777777" w:rsidR="00DA42F4" w:rsidRDefault="00DA42F4" w:rsidP="00DA42F4">
      <w:pPr>
        <w:pStyle w:val="a1"/>
      </w:pPr>
      <w:r>
        <w:t xml:space="preserve">Для удаления черновика – нажать кнопку </w:t>
      </w:r>
      <w:r w:rsidRPr="00C42375">
        <w:rPr>
          <w:b/>
          <w:bCs/>
        </w:rPr>
        <w:t>«Отменить черновик»</w:t>
      </w:r>
      <w:r>
        <w:t>.</w:t>
      </w:r>
    </w:p>
    <w:p w14:paraId="14099E95" w14:textId="41E3FBC4" w:rsidR="00DA42F4" w:rsidRDefault="00DA42F4" w:rsidP="00DA42F4">
      <w:pPr>
        <w:pStyle w:val="a1"/>
      </w:pPr>
      <w:r>
        <w:lastRenderedPageBreak/>
        <w:t xml:space="preserve">Для редактирования данных – нажать кнопку </w:t>
      </w:r>
      <w:r w:rsidRPr="00C42375">
        <w:rPr>
          <w:b/>
          <w:bCs/>
        </w:rPr>
        <w:t>«Редактировать»</w:t>
      </w:r>
      <w:r>
        <w:t xml:space="preserve">, при этом откроется окно «Редактирование акта </w:t>
      </w:r>
      <w:r w:rsidR="000712AE">
        <w:t>применения</w:t>
      </w:r>
      <w:r>
        <w:t>» (с</w:t>
      </w:r>
      <w:r w:rsidR="008B08BC">
        <w:t>м. Рисунок 34</w:t>
      </w:r>
      <w:r>
        <w:t>).</w:t>
      </w:r>
    </w:p>
    <w:p w14:paraId="50157C71" w14:textId="77777777" w:rsidR="00DA42F4" w:rsidRDefault="00DA42F4" w:rsidP="00DA42F4">
      <w:pPr>
        <w:pStyle w:val="afff4"/>
      </w:pPr>
      <w:r>
        <w:rPr>
          <w:lang w:eastAsia="ru-RU" w:bidi="ar-SA"/>
        </w:rPr>
        <w:drawing>
          <wp:inline distT="0" distB="0" distL="0" distR="0" wp14:anchorId="29C72AF7" wp14:editId="598A6EB0">
            <wp:extent cx="5960745" cy="4189560"/>
            <wp:effectExtent l="152400" t="133350" r="363855" b="36385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99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" t="-571" r="-12" b="-166"/>
                    <a:stretch/>
                  </pic:blipFill>
                  <pic:spPr bwMode="auto">
                    <a:xfrm>
                      <a:off x="0" y="0"/>
                      <a:ext cx="5962618" cy="4190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3CB5F" w14:textId="03D57C28" w:rsidR="00DA42F4" w:rsidRDefault="00DA42F4" w:rsidP="00DA42F4">
      <w:pPr>
        <w:pStyle w:val="affff"/>
      </w:pPr>
      <w:bookmarkStart w:id="183" w:name="_Ref10746288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17</w:t>
      </w:r>
      <w:r>
        <w:fldChar w:fldCharType="end"/>
      </w:r>
      <w:bookmarkEnd w:id="183"/>
      <w:r>
        <w:t xml:space="preserve"> – Окно «Редактирование акта </w:t>
      </w:r>
      <w:r w:rsidR="000712AE">
        <w:t>применения</w:t>
      </w:r>
      <w:r>
        <w:t>»</w:t>
      </w:r>
    </w:p>
    <w:p w14:paraId="20ADF0ED" w14:textId="78CA6D72" w:rsidR="00DA42F4" w:rsidRDefault="00DA42F4" w:rsidP="00DA42F4">
      <w:pPr>
        <w:pStyle w:val="a1"/>
      </w:pPr>
      <w:r>
        <w:t>В окне «Редактирование</w:t>
      </w:r>
      <w:r w:rsidRPr="00E10A8A">
        <w:t xml:space="preserve"> </w:t>
      </w:r>
      <w:r>
        <w:t xml:space="preserve">акта </w:t>
      </w:r>
      <w:r w:rsidR="000712AE">
        <w:t>применения</w:t>
      </w:r>
      <w:r>
        <w:t>» можно внести изменения в карточку со статусом «Черновик».</w:t>
      </w:r>
    </w:p>
    <w:p w14:paraId="4C007FC6" w14:textId="77777777" w:rsidR="00DA42F4" w:rsidRDefault="00DA42F4" w:rsidP="00DA42F4">
      <w:pPr>
        <w:pStyle w:val="a1"/>
      </w:pPr>
      <w:r>
        <w:t xml:space="preserve">Для сохранения данных в карточке со статусом «Черновик» – нажать кнопку </w:t>
      </w:r>
      <w:r w:rsidRPr="003D4E87">
        <w:rPr>
          <w:b/>
          <w:bCs/>
        </w:rPr>
        <w:t>«Сохранить»</w:t>
      </w:r>
      <w:r>
        <w:t>.</w:t>
      </w:r>
    </w:p>
    <w:p w14:paraId="4A32BA4D" w14:textId="77777777" w:rsidR="00DA42F4" w:rsidRDefault="00DA42F4" w:rsidP="00DA42F4">
      <w:pPr>
        <w:pStyle w:val="a1"/>
      </w:pPr>
      <w:r>
        <w:t xml:space="preserve">Для учета данных акта и смены статуса карточки со статуса «Черновик» на статус «Исполнено» необходимо нажать кнопку </w:t>
      </w:r>
      <w:r w:rsidRPr="00C42375">
        <w:rPr>
          <w:b/>
          <w:bCs/>
        </w:rPr>
        <w:t>«</w:t>
      </w:r>
      <w:r>
        <w:rPr>
          <w:b/>
          <w:bCs/>
        </w:rPr>
        <w:t>Учесть</w:t>
      </w:r>
      <w:r w:rsidRPr="00C42375">
        <w:rPr>
          <w:b/>
          <w:bCs/>
        </w:rPr>
        <w:t>»</w:t>
      </w:r>
      <w:r>
        <w:t>.</w:t>
      </w:r>
    </w:p>
    <w:p w14:paraId="172200FB" w14:textId="77777777" w:rsidR="00DA42F4" w:rsidRDefault="00DA42F4" w:rsidP="00DA42F4">
      <w:pPr>
        <w:pStyle w:val="a1"/>
      </w:pPr>
      <w:r>
        <w:t>Для возврата в предыдущее окно без изменения данных – нажать кнопку «</w:t>
      </w:r>
      <w:r w:rsidRPr="001B4FF5">
        <w:rPr>
          <w:b/>
          <w:bCs/>
        </w:rPr>
        <w:t>&lt;</w:t>
      </w:r>
      <w:r>
        <w:rPr>
          <w:b/>
          <w:bCs/>
        </w:rPr>
        <w:t> </w:t>
      </w:r>
      <w:r w:rsidRPr="001B4FF5">
        <w:rPr>
          <w:b/>
          <w:bCs/>
        </w:rPr>
        <w:t>Назад</w:t>
      </w:r>
      <w:r>
        <w:t>».</w:t>
      </w:r>
    </w:p>
    <w:p w14:paraId="0E8C4AF8" w14:textId="4E9D5D00" w:rsidR="00DA42F4" w:rsidRPr="0062328B" w:rsidRDefault="00DA42F4" w:rsidP="00DA42F4">
      <w:pPr>
        <w:pStyle w:val="a1"/>
      </w:pPr>
      <w:r w:rsidRPr="0062328B">
        <w:t xml:space="preserve">После нажатия кнопки </w:t>
      </w:r>
      <w:r w:rsidRPr="0062328B">
        <w:rPr>
          <w:b/>
          <w:bCs/>
        </w:rPr>
        <w:t>«</w:t>
      </w:r>
      <w:r>
        <w:rPr>
          <w:b/>
          <w:bCs/>
        </w:rPr>
        <w:t>Учесть</w:t>
      </w:r>
      <w:r w:rsidRPr="0062328B">
        <w:rPr>
          <w:b/>
          <w:bCs/>
        </w:rPr>
        <w:t>»</w:t>
      </w:r>
      <w:r w:rsidRPr="0062328B">
        <w:t xml:space="preserve"> в окнах «Карточка </w:t>
      </w:r>
      <w:r w:rsidR="000712AE">
        <w:t>акта применения</w:t>
      </w:r>
      <w:r w:rsidR="000712AE" w:rsidRPr="0062328B">
        <w:t xml:space="preserve"> </w:t>
      </w:r>
      <w:r w:rsidRPr="0062328B">
        <w:t xml:space="preserve">со статусом “Черновик”» или «Редактирование карточки </w:t>
      </w:r>
      <w:r w:rsidR="000712AE">
        <w:t>акта применения</w:t>
      </w:r>
      <w:r w:rsidRPr="0062328B">
        <w:t>»</w:t>
      </w:r>
      <w:r>
        <w:t xml:space="preserve">, откроется окно </w:t>
      </w:r>
      <w:r w:rsidRPr="0062328B">
        <w:t xml:space="preserve">«Карточка </w:t>
      </w:r>
      <w:r w:rsidR="000712AE">
        <w:t>акта применения</w:t>
      </w:r>
      <w:r w:rsidRPr="0062328B">
        <w:t xml:space="preserve"> со статусом “</w:t>
      </w:r>
      <w:r>
        <w:t>Исполнено</w:t>
      </w:r>
      <w:r w:rsidRPr="0062328B">
        <w:t>”»</w:t>
      </w:r>
      <w:r>
        <w:t xml:space="preserve"> (с</w:t>
      </w:r>
      <w:r w:rsidR="008B08BC">
        <w:t xml:space="preserve">м. </w:t>
      </w:r>
      <w:r w:rsidR="008B08BC">
        <w:lastRenderedPageBreak/>
        <w:t>Рисунок 35</w:t>
      </w:r>
      <w:r>
        <w:t>). После назначения карточке статуса «Исполнено» дальнейшее её редактирование невозможно.</w:t>
      </w:r>
    </w:p>
    <w:p w14:paraId="3724BEE5" w14:textId="77777777" w:rsidR="00DA42F4" w:rsidRDefault="00DA42F4" w:rsidP="00DA42F4">
      <w:pPr>
        <w:pStyle w:val="afff4"/>
      </w:pPr>
      <w:r>
        <w:rPr>
          <w:lang w:eastAsia="ru-RU" w:bidi="ar-SA"/>
        </w:rPr>
        <w:drawing>
          <wp:inline distT="0" distB="0" distL="0" distR="0" wp14:anchorId="0D597947" wp14:editId="010FE32A">
            <wp:extent cx="5897421" cy="4173109"/>
            <wp:effectExtent l="152400" t="152400" r="351155" b="32321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100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2" b="-688"/>
                    <a:stretch/>
                  </pic:blipFill>
                  <pic:spPr bwMode="auto">
                    <a:xfrm>
                      <a:off x="0" y="0"/>
                      <a:ext cx="5899402" cy="4174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C36E1" w14:textId="772E30E1" w:rsidR="00DA42F4" w:rsidRDefault="00DA42F4" w:rsidP="00DA42F4">
      <w:pPr>
        <w:pStyle w:val="affff"/>
      </w:pPr>
      <w:bookmarkStart w:id="184" w:name="_Ref10746290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18</w:t>
      </w:r>
      <w:r>
        <w:fldChar w:fldCharType="end"/>
      </w:r>
      <w:bookmarkEnd w:id="184"/>
      <w:r>
        <w:t xml:space="preserve"> – Окно «Карточка акта </w:t>
      </w:r>
      <w:r w:rsidR="000712AE">
        <w:t>применения</w:t>
      </w:r>
      <w:r>
        <w:t xml:space="preserve"> со статусом </w:t>
      </w:r>
      <w:r w:rsidRPr="00BA3F1D">
        <w:t>“</w:t>
      </w:r>
      <w:r>
        <w:t>Исполнено</w:t>
      </w:r>
      <w:r w:rsidRPr="00BA3F1D">
        <w:t>”</w:t>
      </w:r>
      <w:r>
        <w:t>»</w:t>
      </w:r>
    </w:p>
    <w:p w14:paraId="2A92077E" w14:textId="4A6181F1" w:rsidR="00DA42F4" w:rsidRDefault="00DA42F4" w:rsidP="00DA42F4">
      <w:pPr>
        <w:pStyle w:val="a1"/>
      </w:pPr>
      <w:r>
        <w:t>Карточка со статусом «</w:t>
      </w:r>
      <w:r w:rsidR="00513D4D">
        <w:t>Исполнено</w:t>
      </w:r>
      <w:r>
        <w:t>» не подлежит редактированию.</w:t>
      </w:r>
    </w:p>
    <w:p w14:paraId="14DD3E8F" w14:textId="77777777" w:rsidR="00DA42F4" w:rsidRDefault="00DA42F4" w:rsidP="00DA42F4">
      <w:pPr>
        <w:pStyle w:val="a1"/>
      </w:pPr>
    </w:p>
    <w:p w14:paraId="6D762828" w14:textId="28478026" w:rsidR="00FE6A93" w:rsidRDefault="00FE6A93" w:rsidP="00FE6A93">
      <w:pPr>
        <w:pStyle w:val="23"/>
        <w:pageBreakBefore/>
      </w:pPr>
      <w:bookmarkStart w:id="185" w:name="_Toc146647488"/>
      <w:bookmarkStart w:id="186" w:name="_Toc146733294"/>
      <w:bookmarkStart w:id="187" w:name="_Toc155959786"/>
      <w:bookmarkStart w:id="188" w:name="_Toc155960075"/>
      <w:r>
        <w:lastRenderedPageBreak/>
        <w:t xml:space="preserve">Места </w:t>
      </w:r>
      <w:r w:rsidR="00CD2A0B">
        <w:t>применения</w:t>
      </w:r>
      <w:bookmarkEnd w:id="185"/>
      <w:bookmarkEnd w:id="186"/>
      <w:bookmarkEnd w:id="187"/>
      <w:bookmarkEnd w:id="188"/>
    </w:p>
    <w:p w14:paraId="68EF8695" w14:textId="2A493C09" w:rsidR="00FE6A93" w:rsidRDefault="00FE6A93" w:rsidP="00FE6A93">
      <w:pPr>
        <w:pStyle w:val="31"/>
      </w:pPr>
      <w:bookmarkStart w:id="189" w:name="_Toc146647489"/>
      <w:bookmarkStart w:id="190" w:name="_Toc146733295"/>
      <w:bookmarkStart w:id="191" w:name="_Toc155959787"/>
      <w:bookmarkStart w:id="192" w:name="_Toc155960076"/>
      <w:r>
        <w:t>Окно «</w:t>
      </w:r>
      <w:r w:rsidR="001462F9">
        <w:t>Реестр мест применения</w:t>
      </w:r>
      <w:r>
        <w:t>»</w:t>
      </w:r>
      <w:bookmarkEnd w:id="189"/>
      <w:bookmarkEnd w:id="190"/>
      <w:bookmarkEnd w:id="191"/>
      <w:bookmarkEnd w:id="192"/>
    </w:p>
    <w:p w14:paraId="480AEC4D" w14:textId="6604EF81" w:rsidR="00FE6A93" w:rsidRDefault="00FE6A93" w:rsidP="00FE6A93">
      <w:pPr>
        <w:pStyle w:val="a1"/>
      </w:pPr>
      <w:r w:rsidRPr="00E93478">
        <w:t xml:space="preserve">При выборе </w:t>
      </w:r>
      <w:r>
        <w:t>пункта меню</w:t>
      </w:r>
      <w:r w:rsidRPr="00E93478">
        <w:t xml:space="preserve"> </w:t>
      </w:r>
      <w:r w:rsidRPr="000179BF">
        <w:rPr>
          <w:b/>
          <w:bCs/>
        </w:rPr>
        <w:t>«</w:t>
      </w:r>
      <w:r>
        <w:rPr>
          <w:b/>
          <w:bCs/>
        </w:rPr>
        <w:t xml:space="preserve">Места </w:t>
      </w:r>
      <w:r w:rsidR="001462F9" w:rsidRPr="001462F9">
        <w:rPr>
          <w:b/>
          <w:bCs/>
        </w:rPr>
        <w:t>применения</w:t>
      </w:r>
      <w:r w:rsidRPr="000179BF">
        <w:rPr>
          <w:b/>
          <w:bCs/>
        </w:rPr>
        <w:t>»</w:t>
      </w:r>
      <w:r w:rsidRPr="00E93478">
        <w:t xml:space="preserve"> </w:t>
      </w:r>
      <w:r>
        <w:t xml:space="preserve">на </w:t>
      </w:r>
      <w:r w:rsidRPr="00E93478">
        <w:t xml:space="preserve">основном экране </w:t>
      </w:r>
      <w:r>
        <w:t xml:space="preserve">открывается окно с данными </w:t>
      </w:r>
      <w:r w:rsidRPr="00E93478">
        <w:t>реестр</w:t>
      </w:r>
      <w:r>
        <w:t>а</w:t>
      </w:r>
      <w:r w:rsidRPr="00E93478">
        <w:t xml:space="preserve"> </w:t>
      </w:r>
      <w:r w:rsidR="001462F9">
        <w:t>мест применения</w:t>
      </w:r>
      <w:r>
        <w:t xml:space="preserve"> (с</w:t>
      </w:r>
      <w:r w:rsidR="008B08BC">
        <w:t>м. Рисунок 36</w:t>
      </w:r>
      <w:r>
        <w:t>).</w:t>
      </w:r>
    </w:p>
    <w:p w14:paraId="66182E92" w14:textId="77777777" w:rsidR="00FE6A93" w:rsidRDefault="00FE6A93" w:rsidP="00FE6A93">
      <w:pPr>
        <w:pStyle w:val="afff4"/>
      </w:pPr>
      <w:r>
        <w:rPr>
          <w:lang w:eastAsia="ru-RU" w:bidi="ar-SA"/>
        </w:rPr>
        <w:drawing>
          <wp:inline distT="0" distB="0" distL="0" distR="0" wp14:anchorId="57E23463" wp14:editId="7350E28B">
            <wp:extent cx="5893224" cy="3632421"/>
            <wp:effectExtent l="152400" t="152400" r="355600" b="3492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" b="-272"/>
                    <a:stretch/>
                  </pic:blipFill>
                  <pic:spPr bwMode="auto">
                    <a:xfrm>
                      <a:off x="0" y="0"/>
                      <a:ext cx="5894780" cy="363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F86C2" w14:textId="7A1D4E20" w:rsidR="00FE6A93" w:rsidRDefault="00FE6A93" w:rsidP="00FE6A93">
      <w:pPr>
        <w:pStyle w:val="affff"/>
      </w:pPr>
      <w:bookmarkStart w:id="193" w:name="_Ref10746296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19</w:t>
      </w:r>
      <w:r>
        <w:fldChar w:fldCharType="end"/>
      </w:r>
      <w:bookmarkEnd w:id="193"/>
      <w:r>
        <w:t xml:space="preserve"> – Окно «Реестр </w:t>
      </w:r>
      <w:r w:rsidR="001462F9">
        <w:t>мест применения</w:t>
      </w:r>
      <w:r>
        <w:t>»</w:t>
      </w:r>
    </w:p>
    <w:p w14:paraId="2A556BE1" w14:textId="325BC28F" w:rsidR="00FE6A93" w:rsidRDefault="00FE6A93" w:rsidP="00FE6A93">
      <w:pPr>
        <w:pStyle w:val="31"/>
        <w:pageBreakBefore/>
      </w:pPr>
      <w:bookmarkStart w:id="194" w:name="_Toc146647490"/>
      <w:bookmarkStart w:id="195" w:name="_Toc146733296"/>
      <w:bookmarkStart w:id="196" w:name="_Toc155959788"/>
      <w:bookmarkStart w:id="197" w:name="_Toc155960077"/>
      <w:r>
        <w:lastRenderedPageBreak/>
        <w:t xml:space="preserve">Просмотр карточки </w:t>
      </w:r>
      <w:r w:rsidR="001462F9">
        <w:t>мест применения</w:t>
      </w:r>
      <w:bookmarkEnd w:id="194"/>
      <w:bookmarkEnd w:id="195"/>
      <w:bookmarkEnd w:id="196"/>
      <w:bookmarkEnd w:id="197"/>
    </w:p>
    <w:p w14:paraId="2A185B86" w14:textId="62F1E429" w:rsidR="00FE6A93" w:rsidRDefault="00FE6A93" w:rsidP="00FE6A93">
      <w:pPr>
        <w:pStyle w:val="a1"/>
      </w:pPr>
      <w:r>
        <w:t xml:space="preserve">Данные справочника </w:t>
      </w:r>
      <w:r w:rsidR="001462F9">
        <w:t>мест применения</w:t>
      </w:r>
      <w:r>
        <w:t xml:space="preserve"> доступны только для просмотра.</w:t>
      </w:r>
    </w:p>
    <w:p w14:paraId="037BF3C8" w14:textId="05CC66BF" w:rsidR="00FE6A93" w:rsidRDefault="00FE6A93" w:rsidP="00FE6A93">
      <w:pPr>
        <w:pStyle w:val="a1"/>
      </w:pPr>
      <w:r>
        <w:t xml:space="preserve">Для просмотра данных </w:t>
      </w:r>
      <w:r w:rsidR="001462F9">
        <w:t>мест применения</w:t>
      </w:r>
      <w:r>
        <w:t>, необходимо нажать на его строку в списке в колонке «Наименование», после чего откроется его карточка (с</w:t>
      </w:r>
      <w:r w:rsidR="008B08BC">
        <w:t>м. Рисунок 37</w:t>
      </w:r>
      <w:r>
        <w:t>).</w:t>
      </w:r>
    </w:p>
    <w:p w14:paraId="49875CD7" w14:textId="77777777" w:rsidR="00FE6A93" w:rsidRDefault="00FE6A93" w:rsidP="00FE6A93">
      <w:pPr>
        <w:pStyle w:val="a1"/>
      </w:pPr>
      <w:r>
        <w:t>Для возврата в предыдущее окно требуется нажать кнопку «</w:t>
      </w:r>
      <w:r w:rsidRPr="001B4FF5">
        <w:rPr>
          <w:b/>
          <w:bCs/>
        </w:rPr>
        <w:t>&lt;</w:t>
      </w:r>
      <w:r>
        <w:rPr>
          <w:b/>
          <w:bCs/>
        </w:rPr>
        <w:t> </w:t>
      </w:r>
      <w:r w:rsidRPr="001B4FF5">
        <w:rPr>
          <w:b/>
          <w:bCs/>
        </w:rPr>
        <w:t>Назад</w:t>
      </w:r>
      <w:r>
        <w:t>».</w:t>
      </w:r>
    </w:p>
    <w:p w14:paraId="76CB5B4B" w14:textId="77777777" w:rsidR="00FE6A93" w:rsidRDefault="00FE6A93" w:rsidP="00FE6A93">
      <w:pPr>
        <w:pStyle w:val="afff4"/>
      </w:pPr>
      <w:r>
        <w:rPr>
          <w:lang w:eastAsia="ru-RU" w:bidi="ar-SA"/>
        </w:rPr>
        <w:drawing>
          <wp:inline distT="0" distB="0" distL="0" distR="0" wp14:anchorId="3DE0E3AA" wp14:editId="5C563C37">
            <wp:extent cx="5821045" cy="3629273"/>
            <wp:effectExtent l="152400" t="171450" r="370205" b="3524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09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" b="-371"/>
                    <a:stretch/>
                  </pic:blipFill>
                  <pic:spPr bwMode="auto">
                    <a:xfrm>
                      <a:off x="0" y="0"/>
                      <a:ext cx="5822203" cy="362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A4627" w14:textId="72012CAD" w:rsidR="00FE6A93" w:rsidRDefault="00FE6A93" w:rsidP="00FE6A93">
      <w:pPr>
        <w:pStyle w:val="affff"/>
      </w:pPr>
      <w:bookmarkStart w:id="198" w:name="_Ref10746298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20</w:t>
      </w:r>
      <w:r>
        <w:fldChar w:fldCharType="end"/>
      </w:r>
      <w:bookmarkEnd w:id="198"/>
      <w:r>
        <w:t xml:space="preserve"> – Окно «Карточка </w:t>
      </w:r>
      <w:r w:rsidR="000376CE">
        <w:t>мест применения</w:t>
      </w:r>
      <w:r>
        <w:t>»</w:t>
      </w:r>
    </w:p>
    <w:p w14:paraId="6571090F" w14:textId="22712D73" w:rsidR="002A699C" w:rsidRDefault="002A699C" w:rsidP="002A699C">
      <w:pPr>
        <w:pStyle w:val="23"/>
        <w:pageBreakBefore/>
      </w:pPr>
      <w:bookmarkStart w:id="199" w:name="_Toc146647491"/>
      <w:bookmarkStart w:id="200" w:name="_Toc146733297"/>
      <w:bookmarkStart w:id="201" w:name="_Toc155959789"/>
      <w:bookmarkStart w:id="202" w:name="_Toc155960078"/>
      <w:r>
        <w:lastRenderedPageBreak/>
        <w:t>Ввоз партий</w:t>
      </w:r>
      <w:bookmarkEnd w:id="199"/>
      <w:bookmarkEnd w:id="200"/>
      <w:bookmarkEnd w:id="201"/>
      <w:bookmarkEnd w:id="202"/>
    </w:p>
    <w:p w14:paraId="3C756243" w14:textId="4B51D6F6" w:rsidR="002A699C" w:rsidRDefault="002A699C" w:rsidP="002A699C">
      <w:pPr>
        <w:pStyle w:val="31"/>
      </w:pPr>
      <w:bookmarkStart w:id="203" w:name="_Toc146647492"/>
      <w:bookmarkStart w:id="204" w:name="_Toc146733298"/>
      <w:bookmarkStart w:id="205" w:name="_Toc155959790"/>
      <w:bookmarkStart w:id="206" w:name="_Toc155960079"/>
      <w:r>
        <w:t>Окно «</w:t>
      </w:r>
      <w:r w:rsidRPr="002A699C">
        <w:t>Реестр ввозимых партий ПА</w:t>
      </w:r>
      <w:r>
        <w:t>»</w:t>
      </w:r>
      <w:bookmarkEnd w:id="203"/>
      <w:bookmarkEnd w:id="204"/>
      <w:bookmarkEnd w:id="205"/>
      <w:bookmarkEnd w:id="206"/>
    </w:p>
    <w:p w14:paraId="7E4767B2" w14:textId="10BE9169" w:rsidR="002A699C" w:rsidRDefault="002A699C" w:rsidP="001E3C69">
      <w:pPr>
        <w:pStyle w:val="a1"/>
      </w:pPr>
      <w:r w:rsidRPr="00E93478">
        <w:t xml:space="preserve">При выборе </w:t>
      </w:r>
      <w:r>
        <w:t>пункта меню</w:t>
      </w:r>
      <w:r w:rsidRPr="00E93478">
        <w:t xml:space="preserve"> </w:t>
      </w:r>
      <w:r w:rsidRPr="000179BF">
        <w:rPr>
          <w:b/>
          <w:bCs/>
        </w:rPr>
        <w:t>«</w:t>
      </w:r>
      <w:r w:rsidRPr="002A699C">
        <w:rPr>
          <w:b/>
          <w:bCs/>
        </w:rPr>
        <w:t>Ввоз партий</w:t>
      </w:r>
      <w:r w:rsidRPr="000179BF">
        <w:rPr>
          <w:b/>
          <w:bCs/>
        </w:rPr>
        <w:t>»</w:t>
      </w:r>
      <w:r w:rsidRPr="00E93478">
        <w:t xml:space="preserve"> </w:t>
      </w:r>
      <w:r>
        <w:t xml:space="preserve">на </w:t>
      </w:r>
      <w:r w:rsidRPr="00E93478">
        <w:t xml:space="preserve">основном экране </w:t>
      </w:r>
      <w:r>
        <w:t xml:space="preserve">открывается окно с данными </w:t>
      </w:r>
      <w:r w:rsidRPr="002A699C">
        <w:t>Реестр</w:t>
      </w:r>
      <w:r>
        <w:t>а</w:t>
      </w:r>
      <w:r w:rsidRPr="002A699C">
        <w:t xml:space="preserve"> ввозимых партий ПА</w:t>
      </w:r>
      <w:r>
        <w:t xml:space="preserve"> (с</w:t>
      </w:r>
      <w:r w:rsidR="008B08BC">
        <w:t>м. Рисунок 38</w:t>
      </w:r>
      <w:r>
        <w:t>).</w:t>
      </w:r>
    </w:p>
    <w:p w14:paraId="1462232F" w14:textId="77777777" w:rsidR="002A699C" w:rsidRDefault="002A699C" w:rsidP="002A699C">
      <w:pPr>
        <w:pStyle w:val="afff4"/>
      </w:pPr>
      <w:r>
        <w:rPr>
          <w:lang w:eastAsia="ru-RU" w:bidi="ar-SA"/>
        </w:rPr>
        <w:drawing>
          <wp:inline distT="0" distB="0" distL="0" distR="0" wp14:anchorId="2D98D3BB" wp14:editId="0E9A9BC3">
            <wp:extent cx="5894780" cy="3633380"/>
            <wp:effectExtent l="152400" t="152400" r="353695" b="36766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11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" b="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80" cy="363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C7DF2" w14:textId="022EAB4C" w:rsidR="002A699C" w:rsidRDefault="002A699C" w:rsidP="002A699C">
      <w:pPr>
        <w:pStyle w:val="affff"/>
      </w:pPr>
      <w:bookmarkStart w:id="207" w:name="_Ref107463018"/>
      <w:r>
        <w:t xml:space="preserve">Рисунок </w:t>
      </w:r>
      <w:bookmarkEnd w:id="207"/>
      <w:r w:rsidR="0002310B">
        <w:t>38</w:t>
      </w:r>
      <w:r>
        <w:t xml:space="preserve"> – Окно «</w:t>
      </w:r>
      <w:r w:rsidRPr="002A699C">
        <w:t>Реестр ввозимых партий ПА</w:t>
      </w:r>
      <w:r>
        <w:t>»</w:t>
      </w:r>
    </w:p>
    <w:p w14:paraId="72A86568" w14:textId="392C8930" w:rsidR="002A699C" w:rsidRDefault="002A699C" w:rsidP="002A699C">
      <w:pPr>
        <w:pStyle w:val="31"/>
        <w:pageBreakBefore/>
      </w:pPr>
      <w:bookmarkStart w:id="208" w:name="_Toc146647493"/>
      <w:bookmarkStart w:id="209" w:name="_Toc146733299"/>
      <w:bookmarkStart w:id="210" w:name="_Toc155959791"/>
      <w:bookmarkStart w:id="211" w:name="_Toc155960080"/>
      <w:r>
        <w:lastRenderedPageBreak/>
        <w:t xml:space="preserve">Просмотр карточки </w:t>
      </w:r>
      <w:r w:rsidRPr="002A699C">
        <w:t>Реестр</w:t>
      </w:r>
      <w:r>
        <w:t>а</w:t>
      </w:r>
      <w:r w:rsidRPr="002A699C">
        <w:t xml:space="preserve"> ввозимых партий ПА</w:t>
      </w:r>
      <w:bookmarkEnd w:id="208"/>
      <w:bookmarkEnd w:id="209"/>
      <w:bookmarkEnd w:id="210"/>
      <w:bookmarkEnd w:id="211"/>
    </w:p>
    <w:p w14:paraId="41474556" w14:textId="77777777" w:rsidR="002A699C" w:rsidRDefault="002A699C" w:rsidP="002A699C">
      <w:pPr>
        <w:pStyle w:val="a1"/>
      </w:pPr>
      <w:r>
        <w:t>Данные справочника мест применения доступны только для просмотра.</w:t>
      </w:r>
    </w:p>
    <w:p w14:paraId="663BC623" w14:textId="48CABD80" w:rsidR="002A699C" w:rsidRDefault="002A699C" w:rsidP="002A699C">
      <w:pPr>
        <w:pStyle w:val="a1"/>
      </w:pPr>
      <w:r>
        <w:t>Для просмотра данных мест применения, необходимо нажать на его строку в списке в колонке «</w:t>
      </w:r>
      <w:r w:rsidR="00727622">
        <w:t>Дата ввоза</w:t>
      </w:r>
      <w:r>
        <w:t>», после чего откроется его карточка (с</w:t>
      </w:r>
      <w:r w:rsidR="008B08BC">
        <w:t>м. Рисунок 39</w:t>
      </w:r>
      <w:r>
        <w:t>).</w:t>
      </w:r>
    </w:p>
    <w:p w14:paraId="1E2D1B03" w14:textId="77777777" w:rsidR="002A699C" w:rsidRDefault="002A699C" w:rsidP="002A699C">
      <w:pPr>
        <w:pStyle w:val="a1"/>
      </w:pPr>
      <w:r>
        <w:t>Для возврата в предыдущее окно требуется нажать кнопку «</w:t>
      </w:r>
      <w:r w:rsidRPr="001B4FF5">
        <w:rPr>
          <w:b/>
          <w:bCs/>
        </w:rPr>
        <w:t>&lt;</w:t>
      </w:r>
      <w:r>
        <w:rPr>
          <w:b/>
          <w:bCs/>
        </w:rPr>
        <w:t> </w:t>
      </w:r>
      <w:r w:rsidRPr="001B4FF5">
        <w:rPr>
          <w:b/>
          <w:bCs/>
        </w:rPr>
        <w:t>Назад</w:t>
      </w:r>
      <w:r>
        <w:t>».</w:t>
      </w:r>
    </w:p>
    <w:p w14:paraId="437203F4" w14:textId="77777777" w:rsidR="002A699C" w:rsidRDefault="002A699C" w:rsidP="002A699C">
      <w:pPr>
        <w:pStyle w:val="afff4"/>
      </w:pPr>
      <w:r>
        <w:rPr>
          <w:lang w:eastAsia="ru-RU" w:bidi="ar-SA"/>
        </w:rPr>
        <w:drawing>
          <wp:inline distT="0" distB="0" distL="0" distR="0" wp14:anchorId="156CA7ED" wp14:editId="367055DC">
            <wp:extent cx="5821045" cy="4088793"/>
            <wp:effectExtent l="152400" t="133350" r="351155" b="36893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11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47" b="490"/>
                    <a:stretch/>
                  </pic:blipFill>
                  <pic:spPr bwMode="auto">
                    <a:xfrm>
                      <a:off x="0" y="0"/>
                      <a:ext cx="5822203" cy="4089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E7485" w14:textId="225AA63A" w:rsidR="002A699C" w:rsidRDefault="002A699C" w:rsidP="002A699C">
      <w:pPr>
        <w:pStyle w:val="affff"/>
      </w:pPr>
      <w:bookmarkStart w:id="212" w:name="_Ref107463044"/>
      <w:r>
        <w:t xml:space="preserve">Рисунок </w:t>
      </w:r>
      <w:bookmarkEnd w:id="212"/>
      <w:r w:rsidR="0002310B">
        <w:t>39</w:t>
      </w:r>
      <w:r>
        <w:t xml:space="preserve"> – Окно «Карточка </w:t>
      </w:r>
      <w:r w:rsidR="002A7C39">
        <w:t>ввезённой партии ПА</w:t>
      </w:r>
      <w:r>
        <w:t>»</w:t>
      </w:r>
    </w:p>
    <w:p w14:paraId="496317E6" w14:textId="1BFA7345" w:rsidR="00727622" w:rsidRDefault="00727622" w:rsidP="00727622">
      <w:pPr>
        <w:pStyle w:val="31"/>
      </w:pPr>
      <w:bookmarkStart w:id="213" w:name="_Toc146647494"/>
      <w:bookmarkStart w:id="214" w:name="_Toc146733300"/>
      <w:bookmarkStart w:id="215" w:name="_Toc155959792"/>
      <w:bookmarkStart w:id="216" w:name="_Toc155960081"/>
      <w:r>
        <w:t xml:space="preserve">Действия с карточкой </w:t>
      </w:r>
      <w:r w:rsidR="002A7C39">
        <w:t>ввезённой партии ПА</w:t>
      </w:r>
      <w:r>
        <w:t xml:space="preserve"> со статусом «В</w:t>
      </w:r>
      <w:r w:rsidR="0029748E">
        <w:t> </w:t>
      </w:r>
      <w:r>
        <w:t>пути»</w:t>
      </w:r>
      <w:bookmarkEnd w:id="213"/>
      <w:bookmarkEnd w:id="214"/>
      <w:bookmarkEnd w:id="215"/>
      <w:bookmarkEnd w:id="216"/>
      <w:r>
        <w:t xml:space="preserve"> </w:t>
      </w:r>
    </w:p>
    <w:p w14:paraId="7998B0BD" w14:textId="3E1F60A5" w:rsidR="00727622" w:rsidRDefault="00727622" w:rsidP="00727622">
      <w:pPr>
        <w:pStyle w:val="a1"/>
      </w:pPr>
      <w:r>
        <w:t xml:space="preserve">Для перехода в окно карточки со статусом «Ввезено» необходимо в списке </w:t>
      </w:r>
      <w:r w:rsidR="002A7C39">
        <w:t>партий</w:t>
      </w:r>
      <w:r>
        <w:t xml:space="preserve"> нажать на ее строку в колонке «Дата ввоза».</w:t>
      </w:r>
    </w:p>
    <w:p w14:paraId="723725C5" w14:textId="62B3D51F" w:rsidR="002A7C39" w:rsidRDefault="002A7C39" w:rsidP="002A7C39">
      <w:pPr>
        <w:pStyle w:val="a1"/>
      </w:pPr>
      <w:r>
        <w:t>Для фиксации факта отмены ввоза требуется нажать кнопку «Отменить ввоз». При этом статус партии меняется на «Ввоз отменен».</w:t>
      </w:r>
    </w:p>
    <w:p w14:paraId="43EC0016" w14:textId="724F1D31" w:rsidR="00AC364E" w:rsidRDefault="00727622" w:rsidP="00AC364E">
      <w:pPr>
        <w:pStyle w:val="a1"/>
      </w:pPr>
      <w:r>
        <w:lastRenderedPageBreak/>
        <w:t xml:space="preserve">Для фиксации факта получения груза требуется нажать кнопку «Указать параметры получения». </w:t>
      </w:r>
      <w:r w:rsidR="002A7C39">
        <w:t>При этом открывается окно «</w:t>
      </w:r>
      <w:r w:rsidR="002A7C39" w:rsidRPr="002A7C39">
        <w:t>Получение ввозимой партии на склад</w:t>
      </w:r>
      <w:r w:rsidR="002A7C39">
        <w:t>» (с</w:t>
      </w:r>
      <w:r w:rsidR="008B08BC">
        <w:t>м. Рисунок 40</w:t>
      </w:r>
      <w:r w:rsidR="002A7C39">
        <w:t>)</w:t>
      </w:r>
      <w:r w:rsidR="00AC364E">
        <w:t>, в котором необходимо указать дату, время получения и целевой склад и нажать кнопку «Подтвердить получение на склад». При этом статус партии изменится на «Получено».</w:t>
      </w:r>
    </w:p>
    <w:p w14:paraId="71C128DC" w14:textId="0304566D" w:rsidR="00727622" w:rsidRDefault="00AC364E" w:rsidP="00727622">
      <w:pPr>
        <w:pStyle w:val="a1"/>
      </w:pPr>
      <w:r>
        <w:t xml:space="preserve">Для сохранения </w:t>
      </w:r>
      <w:r w:rsidR="009964AA">
        <w:t>параметров получения без фиксации получения требуется нажать кнопку «Сохранить параметры получения». При этом откроется предыдущее окно.</w:t>
      </w:r>
    </w:p>
    <w:p w14:paraId="0AE95B6E" w14:textId="77777777" w:rsidR="00727622" w:rsidRDefault="00727622" w:rsidP="00727622">
      <w:pPr>
        <w:pStyle w:val="afff4"/>
      </w:pPr>
      <w:r>
        <w:rPr>
          <w:lang w:eastAsia="ru-RU" w:bidi="ar-SA"/>
        </w:rPr>
        <w:drawing>
          <wp:inline distT="0" distB="0" distL="0" distR="0" wp14:anchorId="3023A155" wp14:editId="518FCC29">
            <wp:extent cx="5832914" cy="4507064"/>
            <wp:effectExtent l="152400" t="152400" r="358775" b="37020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12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8" b="2"/>
                    <a:stretch/>
                  </pic:blipFill>
                  <pic:spPr bwMode="auto">
                    <a:xfrm>
                      <a:off x="0" y="0"/>
                      <a:ext cx="5833965" cy="4507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54CF9" w14:textId="38220BC7" w:rsidR="00727622" w:rsidRDefault="00727622" w:rsidP="00727622">
      <w:pPr>
        <w:pStyle w:val="affff"/>
        <w:keepNext w:val="0"/>
      </w:pPr>
      <w:bookmarkStart w:id="217" w:name="_Ref10746309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21</w:t>
      </w:r>
      <w:r>
        <w:fldChar w:fldCharType="end"/>
      </w:r>
      <w:bookmarkEnd w:id="217"/>
      <w:r>
        <w:t xml:space="preserve"> – Окно «</w:t>
      </w:r>
      <w:r w:rsidR="002A7C39" w:rsidRPr="002A7C39">
        <w:t>Получение ввозимой партии на склад</w:t>
      </w:r>
      <w:r>
        <w:t>»</w:t>
      </w:r>
    </w:p>
    <w:p w14:paraId="34D7A9F7" w14:textId="77777777" w:rsidR="00727622" w:rsidRDefault="00727622" w:rsidP="00727622">
      <w:pPr>
        <w:pStyle w:val="affff"/>
      </w:pPr>
    </w:p>
    <w:p w14:paraId="50A0492A" w14:textId="77777777" w:rsidR="00727622" w:rsidRDefault="00727622" w:rsidP="00727622">
      <w:pPr>
        <w:pStyle w:val="affff"/>
      </w:pPr>
    </w:p>
    <w:p w14:paraId="24A78341" w14:textId="77777777" w:rsidR="00727622" w:rsidRDefault="00727622" w:rsidP="002A699C">
      <w:pPr>
        <w:pStyle w:val="affff"/>
      </w:pPr>
    </w:p>
    <w:p w14:paraId="7D4A3F8E" w14:textId="56F40385" w:rsidR="000C7081" w:rsidRDefault="000C7081" w:rsidP="000C7081">
      <w:pPr>
        <w:pStyle w:val="23"/>
        <w:pageBreakBefore/>
      </w:pPr>
      <w:bookmarkStart w:id="218" w:name="_Toc146647496"/>
      <w:bookmarkStart w:id="219" w:name="_Toc146733301"/>
      <w:bookmarkStart w:id="220" w:name="_Toc155959793"/>
      <w:bookmarkStart w:id="221" w:name="_Toc155960082"/>
      <w:r>
        <w:lastRenderedPageBreak/>
        <w:t>Производство</w:t>
      </w:r>
      <w:bookmarkEnd w:id="218"/>
      <w:bookmarkEnd w:id="219"/>
      <w:bookmarkEnd w:id="220"/>
      <w:bookmarkEnd w:id="221"/>
    </w:p>
    <w:p w14:paraId="66BB2DB7" w14:textId="40501BF0" w:rsidR="000C7081" w:rsidRDefault="000C7081" w:rsidP="000C7081">
      <w:pPr>
        <w:pStyle w:val="31"/>
        <w:rPr>
          <w:sz w:val="36"/>
          <w:szCs w:val="36"/>
        </w:rPr>
      </w:pPr>
      <w:bookmarkStart w:id="222" w:name="_Toc146647497"/>
      <w:bookmarkStart w:id="223" w:name="_Toc146733302"/>
      <w:bookmarkStart w:id="224" w:name="_Toc155959794"/>
      <w:bookmarkStart w:id="225" w:name="_Toc155960083"/>
      <w:r>
        <w:t>Окно «Реестр производственных накладных</w:t>
      </w:r>
      <w:r w:rsidR="00406EBA">
        <w:t>»</w:t>
      </w:r>
      <w:bookmarkEnd w:id="222"/>
      <w:bookmarkEnd w:id="223"/>
      <w:bookmarkEnd w:id="224"/>
      <w:bookmarkEnd w:id="225"/>
    </w:p>
    <w:p w14:paraId="3F954682" w14:textId="0C9819A7" w:rsidR="000C7081" w:rsidRDefault="000C7081" w:rsidP="000C7081">
      <w:pPr>
        <w:pStyle w:val="a1"/>
      </w:pPr>
      <w:r w:rsidRPr="00E93478">
        <w:t xml:space="preserve">При выборе </w:t>
      </w:r>
      <w:r>
        <w:t>пункта меню</w:t>
      </w:r>
      <w:r w:rsidRPr="00E93478">
        <w:t xml:space="preserve"> </w:t>
      </w:r>
      <w:r w:rsidRPr="000179BF">
        <w:rPr>
          <w:b/>
          <w:bCs/>
        </w:rPr>
        <w:t>«</w:t>
      </w:r>
      <w:r>
        <w:t>Производство</w:t>
      </w:r>
      <w:r w:rsidRPr="000179BF">
        <w:rPr>
          <w:b/>
          <w:bCs/>
        </w:rPr>
        <w:t>»</w:t>
      </w:r>
      <w:r w:rsidRPr="00E93478">
        <w:t xml:space="preserve"> </w:t>
      </w:r>
      <w:r>
        <w:t xml:space="preserve">на </w:t>
      </w:r>
      <w:r w:rsidRPr="00E93478">
        <w:t xml:space="preserve">основном экране </w:t>
      </w:r>
      <w:r>
        <w:t xml:space="preserve">открывается окно с данными </w:t>
      </w:r>
      <w:r w:rsidRPr="00E93478">
        <w:t>реестр</w:t>
      </w:r>
      <w:r>
        <w:t>а</w:t>
      </w:r>
      <w:r w:rsidRPr="00E93478">
        <w:t xml:space="preserve"> </w:t>
      </w:r>
      <w:r>
        <w:t>производственных накладных (с</w:t>
      </w:r>
      <w:r w:rsidR="00726724">
        <w:t>м. Рисунок 41</w:t>
      </w:r>
      <w:r>
        <w:t>).</w:t>
      </w:r>
    </w:p>
    <w:p w14:paraId="5CBEB79A" w14:textId="77777777" w:rsidR="000C7081" w:rsidRDefault="000C7081" w:rsidP="000C7081">
      <w:pPr>
        <w:pStyle w:val="afff4"/>
      </w:pPr>
      <w:r w:rsidRPr="00585568">
        <w:rPr>
          <w:lang w:eastAsia="ru-RU" w:bidi="ar-SA"/>
        </w:rPr>
        <w:drawing>
          <wp:inline distT="0" distB="0" distL="0" distR="0" wp14:anchorId="5B286A7D" wp14:editId="053AA8F4">
            <wp:extent cx="5857875" cy="3676650"/>
            <wp:effectExtent l="152400" t="133350" r="371475" b="34290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5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76" b="-321"/>
                    <a:stretch/>
                  </pic:blipFill>
                  <pic:spPr bwMode="auto">
                    <a:xfrm>
                      <a:off x="0" y="0"/>
                      <a:ext cx="5859097" cy="3677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668A3" w14:textId="528BD510" w:rsidR="000C7081" w:rsidRDefault="000C7081" w:rsidP="000C7081">
      <w:pPr>
        <w:pStyle w:val="affff"/>
      </w:pPr>
      <w:bookmarkStart w:id="226" w:name="_Ref10746319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22</w:t>
      </w:r>
      <w:r>
        <w:fldChar w:fldCharType="end"/>
      </w:r>
      <w:bookmarkEnd w:id="226"/>
      <w:r>
        <w:t xml:space="preserve"> – Окно «Реестр </w:t>
      </w:r>
      <w:r w:rsidR="00E31A29">
        <w:t xml:space="preserve">производственных </w:t>
      </w:r>
      <w:r>
        <w:t>накладных»</w:t>
      </w:r>
    </w:p>
    <w:p w14:paraId="72A9EAED" w14:textId="7CDF3B8D" w:rsidR="000C7081" w:rsidRDefault="000C7081" w:rsidP="000D079A">
      <w:pPr>
        <w:pStyle w:val="31"/>
        <w:pageBreakBefore/>
      </w:pPr>
      <w:bookmarkStart w:id="227" w:name="_Toc146647498"/>
      <w:bookmarkStart w:id="228" w:name="_Toc146733303"/>
      <w:bookmarkStart w:id="229" w:name="_Toc155959795"/>
      <w:bookmarkStart w:id="230" w:name="_Toc155960084"/>
      <w:r>
        <w:lastRenderedPageBreak/>
        <w:t>Просмотр карточки</w:t>
      </w:r>
      <w:r w:rsidR="0042342B">
        <w:t xml:space="preserve"> производственной</w:t>
      </w:r>
      <w:r>
        <w:t xml:space="preserve"> накладной</w:t>
      </w:r>
      <w:bookmarkEnd w:id="227"/>
      <w:bookmarkEnd w:id="228"/>
      <w:bookmarkEnd w:id="229"/>
      <w:bookmarkEnd w:id="230"/>
    </w:p>
    <w:p w14:paraId="7BA67729" w14:textId="2FAC6534" w:rsidR="000C7081" w:rsidRDefault="000C7081" w:rsidP="000C7081">
      <w:pPr>
        <w:pStyle w:val="a1"/>
      </w:pPr>
      <w:r>
        <w:t xml:space="preserve">Для просмотра данных карточки </w:t>
      </w:r>
      <w:r w:rsidR="0042342B">
        <w:t xml:space="preserve">производственной </w:t>
      </w:r>
      <w:r w:rsidR="00636BDE">
        <w:t>накладной</w:t>
      </w:r>
      <w:r>
        <w:t xml:space="preserve"> требуется в списке </w:t>
      </w:r>
      <w:r w:rsidR="00636BDE">
        <w:t>накладных</w:t>
      </w:r>
      <w:r>
        <w:t xml:space="preserve"> нажать на его строку в колонке «</w:t>
      </w:r>
      <w:r w:rsidR="0042342B">
        <w:t>№/</w:t>
      </w:r>
      <w:r>
        <w:t>Наименование».</w:t>
      </w:r>
      <w:r>
        <w:br/>
        <w:t>(с</w:t>
      </w:r>
      <w:r w:rsidR="00726724">
        <w:t>м. Рисунок 42</w:t>
      </w:r>
      <w:r>
        <w:t>).</w:t>
      </w:r>
    </w:p>
    <w:p w14:paraId="3C3663D8" w14:textId="77777777" w:rsidR="000C7081" w:rsidRDefault="000C7081" w:rsidP="000C7081">
      <w:pPr>
        <w:pStyle w:val="a1"/>
      </w:pPr>
      <w:r>
        <w:t>Для возврата в предыдущее окно требуется нажать кнопку «</w:t>
      </w:r>
      <w:r w:rsidRPr="001B4FF5">
        <w:rPr>
          <w:b/>
          <w:bCs/>
        </w:rPr>
        <w:t>&lt;</w:t>
      </w:r>
      <w:r>
        <w:rPr>
          <w:b/>
          <w:bCs/>
        </w:rPr>
        <w:t> </w:t>
      </w:r>
      <w:r w:rsidRPr="001B4FF5">
        <w:rPr>
          <w:b/>
          <w:bCs/>
        </w:rPr>
        <w:t>Назад</w:t>
      </w:r>
      <w:r>
        <w:t>».</w:t>
      </w:r>
    </w:p>
    <w:p w14:paraId="0DA12A5E" w14:textId="77777777" w:rsidR="000C7081" w:rsidRDefault="000C7081" w:rsidP="000C7081">
      <w:pPr>
        <w:pStyle w:val="afff4"/>
      </w:pPr>
      <w:r>
        <w:rPr>
          <w:lang w:eastAsia="ru-RU" w:bidi="ar-SA"/>
        </w:rPr>
        <w:drawing>
          <wp:inline distT="0" distB="0" distL="0" distR="0" wp14:anchorId="24B64368" wp14:editId="763C5FF8">
            <wp:extent cx="5739764" cy="3914775"/>
            <wp:effectExtent l="152400" t="171450" r="356870" b="3524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" b="227"/>
                    <a:stretch/>
                  </pic:blipFill>
                  <pic:spPr bwMode="auto">
                    <a:xfrm>
                      <a:off x="0" y="0"/>
                      <a:ext cx="5741214" cy="3915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303E7" w14:textId="05D52289" w:rsidR="000C7081" w:rsidRDefault="000C7081" w:rsidP="000C7081">
      <w:pPr>
        <w:pStyle w:val="affff"/>
      </w:pPr>
      <w:bookmarkStart w:id="231" w:name="_Ref10746320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23</w:t>
      </w:r>
      <w:r>
        <w:fldChar w:fldCharType="end"/>
      </w:r>
      <w:bookmarkEnd w:id="231"/>
      <w:r>
        <w:t xml:space="preserve"> – Окно «Карточка </w:t>
      </w:r>
      <w:r w:rsidR="0042342B">
        <w:t>производственной накладной</w:t>
      </w:r>
      <w:r>
        <w:t>»</w:t>
      </w:r>
    </w:p>
    <w:p w14:paraId="7219B81D" w14:textId="77777777" w:rsidR="000C7081" w:rsidRDefault="000C7081" w:rsidP="000C7081">
      <w:pPr>
        <w:pStyle w:val="31"/>
      </w:pPr>
      <w:bookmarkStart w:id="232" w:name="_Toc146647499"/>
      <w:bookmarkStart w:id="233" w:name="_Toc146733304"/>
      <w:bookmarkStart w:id="234" w:name="_Toc155959796"/>
      <w:bookmarkStart w:id="235" w:name="_Toc155960085"/>
      <w:r>
        <w:t>Создание черновика карточки накладной</w:t>
      </w:r>
      <w:bookmarkEnd w:id="232"/>
      <w:bookmarkEnd w:id="233"/>
      <w:bookmarkEnd w:id="234"/>
      <w:bookmarkEnd w:id="235"/>
    </w:p>
    <w:p w14:paraId="5FB932D5" w14:textId="73471F84" w:rsidR="000C7081" w:rsidRDefault="000C7081" w:rsidP="000C7081">
      <w:pPr>
        <w:pStyle w:val="a1"/>
      </w:pPr>
      <w:r>
        <w:t xml:space="preserve">При нажатии кнопки </w:t>
      </w:r>
      <w:r w:rsidRPr="00585568">
        <w:rPr>
          <w:b/>
          <w:bCs/>
        </w:rPr>
        <w:t xml:space="preserve">«+ </w:t>
      </w:r>
      <w:r>
        <w:rPr>
          <w:b/>
          <w:bCs/>
        </w:rPr>
        <w:t>Создать накладную</w:t>
      </w:r>
      <w:r w:rsidRPr="00585568">
        <w:rPr>
          <w:b/>
          <w:bCs/>
        </w:rPr>
        <w:t>»</w:t>
      </w:r>
      <w:r>
        <w:t xml:space="preserve"> в списке контрагентов откроется форма «Создание </w:t>
      </w:r>
      <w:r w:rsidR="000701F1">
        <w:t xml:space="preserve">производственной </w:t>
      </w:r>
      <w:r>
        <w:t>накладной» (с</w:t>
      </w:r>
      <w:r w:rsidR="00726724">
        <w:t>м. Рисунок 43</w:t>
      </w:r>
      <w:r>
        <w:t xml:space="preserve">). </w:t>
      </w:r>
    </w:p>
    <w:p w14:paraId="5EE010C9" w14:textId="77777777" w:rsidR="000C7081" w:rsidRDefault="000C7081" w:rsidP="000C7081">
      <w:pPr>
        <w:pStyle w:val="afff4"/>
        <w:jc w:val="center"/>
      </w:pPr>
      <w:r>
        <w:rPr>
          <w:lang w:eastAsia="ru-RU" w:bidi="ar-SA"/>
        </w:rPr>
        <w:lastRenderedPageBreak/>
        <w:drawing>
          <wp:inline distT="0" distB="0" distL="0" distR="0" wp14:anchorId="09FAF0AA" wp14:editId="3683B826">
            <wp:extent cx="5775097" cy="4152900"/>
            <wp:effectExtent l="152400" t="114300" r="359410" b="30480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66" b="-1402"/>
                    <a:stretch/>
                  </pic:blipFill>
                  <pic:spPr bwMode="auto">
                    <a:xfrm>
                      <a:off x="0" y="0"/>
                      <a:ext cx="5776234" cy="4153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0CF14" w14:textId="6606388D" w:rsidR="000C7081" w:rsidRDefault="000C7081" w:rsidP="000C7081">
      <w:pPr>
        <w:pStyle w:val="affff"/>
      </w:pPr>
      <w:bookmarkStart w:id="236" w:name="_Ref10746322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24</w:t>
      </w:r>
      <w:r>
        <w:fldChar w:fldCharType="end"/>
      </w:r>
      <w:bookmarkEnd w:id="236"/>
      <w:r>
        <w:t xml:space="preserve"> – Окно «Создание </w:t>
      </w:r>
      <w:r w:rsidR="00935547">
        <w:t xml:space="preserve">производственной </w:t>
      </w:r>
      <w:r>
        <w:t>накладной»</w:t>
      </w:r>
    </w:p>
    <w:p w14:paraId="354506DC" w14:textId="2F2EFC0D" w:rsidR="000C7081" w:rsidRDefault="000C7081" w:rsidP="000C7081">
      <w:pPr>
        <w:pStyle w:val="a1"/>
      </w:pPr>
      <w:r>
        <w:t xml:space="preserve">Для добавления новой </w:t>
      </w:r>
      <w:r w:rsidR="00935547">
        <w:t xml:space="preserve">производственной </w:t>
      </w:r>
      <w:r>
        <w:t xml:space="preserve">накладной необходимо внести её данные в поля формы и нажать кнопку </w:t>
      </w:r>
      <w:r w:rsidRPr="003D4E87">
        <w:rPr>
          <w:b/>
          <w:bCs/>
        </w:rPr>
        <w:t>«Сохранить черновик»</w:t>
      </w:r>
      <w:r>
        <w:t>. При этом введенные данные сохраняются со статусом «Черновик», и</w:t>
      </w:r>
      <w:r>
        <w:rPr>
          <w:b/>
          <w:bCs/>
        </w:rPr>
        <w:t xml:space="preserve"> </w:t>
      </w:r>
      <w:r>
        <w:t xml:space="preserve">открывается карточка </w:t>
      </w:r>
      <w:r w:rsidR="00935547">
        <w:t xml:space="preserve">производственной </w:t>
      </w:r>
      <w:r>
        <w:t>накладной (со статусом «Черновик») в режиме просмотра (с</w:t>
      </w:r>
      <w:r w:rsidR="00726724">
        <w:t>м. Рисунок 44</w:t>
      </w:r>
      <w:r>
        <w:t xml:space="preserve">). </w:t>
      </w:r>
    </w:p>
    <w:p w14:paraId="34250289" w14:textId="77777777" w:rsidR="000C7081" w:rsidRDefault="000C7081" w:rsidP="000C7081">
      <w:pPr>
        <w:pStyle w:val="afff4"/>
      </w:pPr>
      <w:r>
        <w:rPr>
          <w:lang w:eastAsia="ru-RU" w:bidi="ar-SA"/>
        </w:rPr>
        <w:lastRenderedPageBreak/>
        <w:drawing>
          <wp:inline distT="0" distB="0" distL="0" distR="0" wp14:anchorId="4D5F86E1" wp14:editId="24F06C9E">
            <wp:extent cx="6029325" cy="4210050"/>
            <wp:effectExtent l="152400" t="133350" r="371475" b="36195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118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37" b="426"/>
                    <a:stretch/>
                  </pic:blipFill>
                  <pic:spPr bwMode="auto">
                    <a:xfrm>
                      <a:off x="0" y="0"/>
                      <a:ext cx="6030268" cy="4210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F08BB" w14:textId="3C73C5AB" w:rsidR="000C7081" w:rsidRDefault="000C7081" w:rsidP="000C7081">
      <w:pPr>
        <w:pStyle w:val="affff"/>
      </w:pPr>
      <w:bookmarkStart w:id="237" w:name="_Ref10746326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25</w:t>
      </w:r>
      <w:r>
        <w:fldChar w:fldCharType="end"/>
      </w:r>
      <w:bookmarkEnd w:id="237"/>
      <w:r>
        <w:t xml:space="preserve"> – Окно «Карточка </w:t>
      </w:r>
      <w:r w:rsidR="0052026C">
        <w:t xml:space="preserve">производственной </w:t>
      </w:r>
      <w:r>
        <w:t xml:space="preserve">накладной со статусом </w:t>
      </w:r>
      <w:r w:rsidRPr="00BA3F1D">
        <w:t>“</w:t>
      </w:r>
      <w:r>
        <w:t>Черновик</w:t>
      </w:r>
      <w:r w:rsidRPr="00BA3F1D">
        <w:t>”</w:t>
      </w:r>
      <w:r>
        <w:t>»</w:t>
      </w:r>
    </w:p>
    <w:p w14:paraId="295EA1EF" w14:textId="7711199F" w:rsidR="000C7081" w:rsidRDefault="000C7081" w:rsidP="000C7081">
      <w:pPr>
        <w:pStyle w:val="31"/>
      </w:pPr>
      <w:bookmarkStart w:id="238" w:name="_Toc146647500"/>
      <w:bookmarkStart w:id="239" w:name="_Toc146733305"/>
      <w:bookmarkStart w:id="240" w:name="_Toc155959797"/>
      <w:bookmarkStart w:id="241" w:name="_Toc155960086"/>
      <w:r>
        <w:t xml:space="preserve">Действия с карточкой </w:t>
      </w:r>
      <w:r w:rsidR="0052026C">
        <w:t xml:space="preserve">производственной </w:t>
      </w:r>
      <w:r>
        <w:t>накладной со</w:t>
      </w:r>
      <w:r w:rsidR="001E3C69">
        <w:t> </w:t>
      </w:r>
      <w:r>
        <w:t>статусом «Черновик»</w:t>
      </w:r>
      <w:bookmarkEnd w:id="238"/>
      <w:bookmarkEnd w:id="239"/>
      <w:bookmarkEnd w:id="240"/>
      <w:bookmarkEnd w:id="241"/>
    </w:p>
    <w:p w14:paraId="2E7729EA" w14:textId="2820764A" w:rsidR="000C7081" w:rsidRDefault="000C7081" w:rsidP="000C7081">
      <w:pPr>
        <w:pStyle w:val="a1"/>
      </w:pPr>
      <w:r>
        <w:t xml:space="preserve">Для осуществления действий с карточкой необходимо нажать на её строку в списке реестра накладных в столбце «№/Наименование» или нажать кнопку </w:t>
      </w:r>
      <w:r w:rsidRPr="00E10A8A">
        <w:rPr>
          <w:b/>
          <w:bCs/>
        </w:rPr>
        <w:t>«Сохранить черновик»</w:t>
      </w:r>
      <w:r>
        <w:rPr>
          <w:b/>
          <w:bCs/>
        </w:rPr>
        <w:t xml:space="preserve"> </w:t>
      </w:r>
      <w:r>
        <w:t xml:space="preserve">в окне «Создание </w:t>
      </w:r>
      <w:r w:rsidR="0052026C">
        <w:t xml:space="preserve">производственной </w:t>
      </w:r>
      <w:r>
        <w:t>накладной»</w:t>
      </w:r>
      <w:r w:rsidRPr="00DA0744">
        <w:t>.</w:t>
      </w:r>
    </w:p>
    <w:p w14:paraId="2C8FB28D" w14:textId="4FEA4031" w:rsidR="000C7081" w:rsidRDefault="000C7081" w:rsidP="000C7081">
      <w:pPr>
        <w:pStyle w:val="a1"/>
      </w:pPr>
      <w:r>
        <w:t>Для карточки накладной со статусом «Черновик» доступны следующие действия:</w:t>
      </w:r>
    </w:p>
    <w:p w14:paraId="1FC19C13" w14:textId="33024F41" w:rsidR="000C7081" w:rsidRDefault="000C7081" w:rsidP="000C7081">
      <w:pPr>
        <w:pStyle w:val="a1"/>
      </w:pPr>
      <w:r>
        <w:t xml:space="preserve">Для </w:t>
      </w:r>
      <w:r w:rsidR="0052026C">
        <w:t xml:space="preserve">учёта данных накладной </w:t>
      </w:r>
      <w:r>
        <w:t xml:space="preserve">необходимо нажать кнопку </w:t>
      </w:r>
      <w:r w:rsidRPr="00365422">
        <w:rPr>
          <w:b/>
          <w:bCs/>
        </w:rPr>
        <w:t>«</w:t>
      </w:r>
      <w:r w:rsidR="0052026C">
        <w:rPr>
          <w:b/>
          <w:bCs/>
        </w:rPr>
        <w:t>Учесть</w:t>
      </w:r>
      <w:r w:rsidRPr="00365422">
        <w:rPr>
          <w:b/>
          <w:bCs/>
        </w:rPr>
        <w:t>»</w:t>
      </w:r>
      <w:r>
        <w:t>. При</w:t>
      </w:r>
      <w:r w:rsidR="001E3C69">
        <w:t> </w:t>
      </w:r>
      <w:r>
        <w:t>этом статус накладной меняется на «</w:t>
      </w:r>
      <w:r w:rsidR="00DA355F">
        <w:t>Исполнено</w:t>
      </w:r>
      <w:r>
        <w:t>».</w:t>
      </w:r>
    </w:p>
    <w:p w14:paraId="05708C7C" w14:textId="76F78C52" w:rsidR="000C7081" w:rsidRDefault="000C7081" w:rsidP="000C7081">
      <w:pPr>
        <w:pStyle w:val="a1"/>
      </w:pPr>
      <w:r>
        <w:t xml:space="preserve">Для удаления </w:t>
      </w:r>
      <w:r w:rsidR="0052026C">
        <w:t>накладной</w:t>
      </w:r>
      <w:r>
        <w:t xml:space="preserve"> – нажать кнопку </w:t>
      </w:r>
      <w:r w:rsidRPr="00C42375">
        <w:rPr>
          <w:b/>
          <w:bCs/>
        </w:rPr>
        <w:t xml:space="preserve">«Отменить </w:t>
      </w:r>
      <w:r w:rsidR="0052026C">
        <w:rPr>
          <w:b/>
          <w:bCs/>
        </w:rPr>
        <w:t>накладную</w:t>
      </w:r>
      <w:r w:rsidRPr="00C42375">
        <w:rPr>
          <w:b/>
          <w:bCs/>
        </w:rPr>
        <w:t>»</w:t>
      </w:r>
      <w:r>
        <w:t>.</w:t>
      </w:r>
    </w:p>
    <w:p w14:paraId="49CA33A8" w14:textId="4966085B" w:rsidR="000C7081" w:rsidRDefault="000C7081" w:rsidP="000C7081">
      <w:pPr>
        <w:pStyle w:val="a1"/>
      </w:pPr>
      <w:r>
        <w:lastRenderedPageBreak/>
        <w:t xml:space="preserve">Для редактирования данных – нажать кнопку </w:t>
      </w:r>
      <w:r w:rsidRPr="00C42375">
        <w:rPr>
          <w:b/>
          <w:bCs/>
        </w:rPr>
        <w:t>«Редактировать»</w:t>
      </w:r>
      <w:r>
        <w:t>, при</w:t>
      </w:r>
      <w:r w:rsidR="001E3C69">
        <w:t> </w:t>
      </w:r>
      <w:r>
        <w:t xml:space="preserve">этом откроется окно «Редактирование </w:t>
      </w:r>
      <w:r w:rsidR="0052026C">
        <w:t xml:space="preserve">производственной </w:t>
      </w:r>
      <w:r>
        <w:t>накладной» (с</w:t>
      </w:r>
      <w:r w:rsidR="00726724">
        <w:t>м. Рисунок 45</w:t>
      </w:r>
      <w:r>
        <w:t>).</w:t>
      </w:r>
    </w:p>
    <w:p w14:paraId="6D2CA03A" w14:textId="77777777" w:rsidR="000C7081" w:rsidRDefault="000C7081" w:rsidP="000C7081">
      <w:pPr>
        <w:pStyle w:val="afff4"/>
      </w:pPr>
      <w:r>
        <w:rPr>
          <w:lang w:eastAsia="ru-RU" w:bidi="ar-SA"/>
        </w:rPr>
        <w:drawing>
          <wp:inline distT="0" distB="0" distL="0" distR="0" wp14:anchorId="26B54917" wp14:editId="4080F667">
            <wp:extent cx="5961389" cy="4972050"/>
            <wp:effectExtent l="152400" t="171450" r="344170" b="36195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119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" b="-31"/>
                    <a:stretch/>
                  </pic:blipFill>
                  <pic:spPr bwMode="auto">
                    <a:xfrm>
                      <a:off x="0" y="0"/>
                      <a:ext cx="5962618" cy="497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BB5FF" w14:textId="55D330D9" w:rsidR="000C7081" w:rsidRDefault="000C7081" w:rsidP="000C7081">
      <w:pPr>
        <w:pStyle w:val="affff"/>
      </w:pPr>
      <w:bookmarkStart w:id="242" w:name="_Ref10746329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26</w:t>
      </w:r>
      <w:r>
        <w:fldChar w:fldCharType="end"/>
      </w:r>
      <w:bookmarkEnd w:id="242"/>
      <w:r>
        <w:t xml:space="preserve"> – Окно «Редактирование </w:t>
      </w:r>
      <w:r w:rsidR="0052026C">
        <w:t>производственной</w:t>
      </w:r>
      <w:r>
        <w:t xml:space="preserve"> накладной»</w:t>
      </w:r>
    </w:p>
    <w:p w14:paraId="3051EB41" w14:textId="722F6390" w:rsidR="000C7081" w:rsidRDefault="000C7081" w:rsidP="000C7081">
      <w:pPr>
        <w:pStyle w:val="a1"/>
      </w:pPr>
      <w:r>
        <w:t>В окне «Редактирование</w:t>
      </w:r>
      <w:r w:rsidRPr="00E10A8A">
        <w:t xml:space="preserve"> </w:t>
      </w:r>
      <w:r w:rsidR="0052026C">
        <w:t>производственной</w:t>
      </w:r>
      <w:r>
        <w:t xml:space="preserve"> накладной» можно внести изменения в карточку со статусом «Черновик».</w:t>
      </w:r>
    </w:p>
    <w:p w14:paraId="51BADA81" w14:textId="77777777" w:rsidR="000C7081" w:rsidRDefault="000C7081" w:rsidP="000C7081">
      <w:pPr>
        <w:pStyle w:val="a1"/>
      </w:pPr>
      <w:r>
        <w:t xml:space="preserve">Для сохранения данных в карточке со статусом «Черновик» – нажать кнопку </w:t>
      </w:r>
      <w:r w:rsidRPr="003D4E87">
        <w:rPr>
          <w:b/>
          <w:bCs/>
        </w:rPr>
        <w:t>«Сохранить»</w:t>
      </w:r>
      <w:r>
        <w:t>.</w:t>
      </w:r>
    </w:p>
    <w:p w14:paraId="4206ADF8" w14:textId="724DD730" w:rsidR="00DA355F" w:rsidRDefault="000C7081" w:rsidP="00DA355F">
      <w:pPr>
        <w:pStyle w:val="a1"/>
      </w:pPr>
      <w:r>
        <w:t xml:space="preserve">Для сохранения данных в карточке </w:t>
      </w:r>
      <w:r w:rsidR="00DA355F">
        <w:t xml:space="preserve">и учёта данных накладной необходимо нажать кнопку </w:t>
      </w:r>
      <w:r w:rsidR="00DA355F" w:rsidRPr="00365422">
        <w:rPr>
          <w:b/>
          <w:bCs/>
        </w:rPr>
        <w:t>«</w:t>
      </w:r>
      <w:r w:rsidR="00DA355F">
        <w:rPr>
          <w:b/>
          <w:bCs/>
        </w:rPr>
        <w:t>Учесть</w:t>
      </w:r>
      <w:r w:rsidR="00DA355F" w:rsidRPr="00365422">
        <w:rPr>
          <w:b/>
          <w:bCs/>
        </w:rPr>
        <w:t>»</w:t>
      </w:r>
      <w:r w:rsidR="00DA355F">
        <w:t>. При этом статус накладной меняется на «Исполнено»</w:t>
      </w:r>
      <w:r w:rsidR="00726724">
        <w:t xml:space="preserve"> (см. Рисунок 46)</w:t>
      </w:r>
      <w:r w:rsidR="00DA355F">
        <w:t>.</w:t>
      </w:r>
    </w:p>
    <w:p w14:paraId="4E47DDC2" w14:textId="77777777" w:rsidR="000C7081" w:rsidRDefault="000C7081" w:rsidP="000C7081">
      <w:pPr>
        <w:pStyle w:val="a1"/>
      </w:pPr>
      <w:r>
        <w:lastRenderedPageBreak/>
        <w:t>Для возврата в предыдущее окно без изменения данных – нажать кнопку «</w:t>
      </w:r>
      <w:r w:rsidRPr="001B4FF5">
        <w:rPr>
          <w:b/>
          <w:bCs/>
        </w:rPr>
        <w:t>&lt;</w:t>
      </w:r>
      <w:r>
        <w:rPr>
          <w:b/>
          <w:bCs/>
        </w:rPr>
        <w:t> </w:t>
      </w:r>
      <w:r w:rsidRPr="001B4FF5">
        <w:rPr>
          <w:b/>
          <w:bCs/>
        </w:rPr>
        <w:t>Назад</w:t>
      </w:r>
      <w:r>
        <w:t>».</w:t>
      </w:r>
    </w:p>
    <w:p w14:paraId="36132C2D" w14:textId="531A6785" w:rsidR="000C7081" w:rsidRDefault="000C7081" w:rsidP="000C7081">
      <w:pPr>
        <w:pStyle w:val="a1"/>
      </w:pPr>
      <w:r>
        <w:t>Карточк</w:t>
      </w:r>
      <w:r w:rsidR="00DA355F">
        <w:t>а</w:t>
      </w:r>
      <w:r>
        <w:t xml:space="preserve"> со статус</w:t>
      </w:r>
      <w:r w:rsidR="00DA355F">
        <w:t>ом</w:t>
      </w:r>
      <w:r>
        <w:t xml:space="preserve"> «</w:t>
      </w:r>
      <w:r w:rsidR="00DA355F">
        <w:t>Исполнено</w:t>
      </w:r>
      <w:r>
        <w:t>» не подлежит редактированию.</w:t>
      </w:r>
    </w:p>
    <w:p w14:paraId="189285E1" w14:textId="69011BAE" w:rsidR="000C7081" w:rsidRDefault="0010635E" w:rsidP="000C7081">
      <w:pPr>
        <w:pStyle w:val="afff4"/>
      </w:pPr>
      <w:r>
        <w:rPr>
          <w:lang w:eastAsia="ru-RU" w:bidi="ar-SA"/>
        </w:rPr>
        <w:drawing>
          <wp:inline distT="0" distB="0" distL="0" distR="0" wp14:anchorId="6534ADC6" wp14:editId="17048F0C">
            <wp:extent cx="5940425" cy="4162279"/>
            <wp:effectExtent l="152400" t="152400" r="79375" b="14351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Рисунок 122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" r="-5024" b="-5405"/>
                    <a:stretch/>
                  </pic:blipFill>
                  <pic:spPr bwMode="auto">
                    <a:xfrm>
                      <a:off x="0" y="0"/>
                      <a:ext cx="5940425" cy="4162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6BFCF" w14:textId="07D5EBED" w:rsidR="000C7081" w:rsidRDefault="000C7081" w:rsidP="000C7081">
      <w:pPr>
        <w:pStyle w:val="affff"/>
        <w:keepNext w:val="0"/>
      </w:pPr>
      <w:bookmarkStart w:id="243" w:name="_Ref10746335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27</w:t>
      </w:r>
      <w:r>
        <w:fldChar w:fldCharType="end"/>
      </w:r>
      <w:bookmarkEnd w:id="243"/>
      <w:r>
        <w:t xml:space="preserve"> – Окно «Карточка </w:t>
      </w:r>
      <w:r w:rsidR="00DA355F">
        <w:t>производственной накладной</w:t>
      </w:r>
      <w:r>
        <w:t xml:space="preserve"> со статусом </w:t>
      </w:r>
      <w:r w:rsidRPr="00BA3F1D">
        <w:t>“</w:t>
      </w:r>
      <w:r w:rsidR="00DA355F">
        <w:t>Исполнено</w:t>
      </w:r>
      <w:r w:rsidRPr="00BA3F1D">
        <w:t>”</w:t>
      </w:r>
      <w:r>
        <w:t>»</w:t>
      </w:r>
    </w:p>
    <w:p w14:paraId="33BF4291" w14:textId="3AA07FF8" w:rsidR="00066FAC" w:rsidRDefault="00066FAC" w:rsidP="00066FAC">
      <w:pPr>
        <w:pStyle w:val="23"/>
        <w:pageBreakBefore/>
      </w:pPr>
      <w:bookmarkStart w:id="244" w:name="_Toc146647502"/>
      <w:bookmarkStart w:id="245" w:name="_Toc146733306"/>
      <w:bookmarkStart w:id="246" w:name="_Toc155959798"/>
      <w:bookmarkStart w:id="247" w:name="_Toc155960087"/>
      <w:r>
        <w:lastRenderedPageBreak/>
        <w:t>План применения</w:t>
      </w:r>
      <w:bookmarkEnd w:id="244"/>
      <w:bookmarkEnd w:id="245"/>
      <w:bookmarkEnd w:id="246"/>
      <w:bookmarkEnd w:id="247"/>
    </w:p>
    <w:p w14:paraId="4B697347" w14:textId="2E1C77FD" w:rsidR="00066FAC" w:rsidRDefault="00066FAC" w:rsidP="00066FAC">
      <w:pPr>
        <w:pStyle w:val="31"/>
      </w:pPr>
      <w:bookmarkStart w:id="248" w:name="_Toc146647503"/>
      <w:bookmarkStart w:id="249" w:name="_Toc146733307"/>
      <w:bookmarkStart w:id="250" w:name="_Toc155959799"/>
      <w:bookmarkStart w:id="251" w:name="_Toc155960088"/>
      <w:r>
        <w:t>Окно «План применения»</w:t>
      </w:r>
      <w:bookmarkEnd w:id="248"/>
      <w:bookmarkEnd w:id="249"/>
      <w:bookmarkEnd w:id="250"/>
      <w:bookmarkEnd w:id="251"/>
    </w:p>
    <w:p w14:paraId="27784EA3" w14:textId="1FA69115" w:rsidR="00066FAC" w:rsidRDefault="00066FAC" w:rsidP="00066FAC">
      <w:pPr>
        <w:pStyle w:val="a1"/>
      </w:pPr>
      <w:r w:rsidRPr="00E93478">
        <w:t xml:space="preserve">При выборе </w:t>
      </w:r>
      <w:r>
        <w:t>пункта меню</w:t>
      </w:r>
      <w:r w:rsidRPr="00E93478">
        <w:t xml:space="preserve"> </w:t>
      </w:r>
      <w:r w:rsidRPr="000179BF">
        <w:rPr>
          <w:b/>
          <w:bCs/>
        </w:rPr>
        <w:t>«</w:t>
      </w:r>
      <w:r>
        <w:t>План применения</w:t>
      </w:r>
      <w:r w:rsidRPr="000179BF">
        <w:rPr>
          <w:b/>
          <w:bCs/>
        </w:rPr>
        <w:t>»</w:t>
      </w:r>
      <w:r w:rsidRPr="00E93478">
        <w:t xml:space="preserve"> </w:t>
      </w:r>
      <w:r>
        <w:t xml:space="preserve">на </w:t>
      </w:r>
      <w:r w:rsidRPr="00E93478">
        <w:t xml:space="preserve">основном экране </w:t>
      </w:r>
      <w:r>
        <w:t>открывается окно с данными Плана применения (с</w:t>
      </w:r>
      <w:r w:rsidR="00726724">
        <w:t>м. Рисунок 47</w:t>
      </w:r>
      <w:r>
        <w:t>).</w:t>
      </w:r>
    </w:p>
    <w:p w14:paraId="4D6D8B4C" w14:textId="77777777" w:rsidR="00066FAC" w:rsidRDefault="00066FAC" w:rsidP="00066FAC">
      <w:pPr>
        <w:pStyle w:val="afff4"/>
      </w:pPr>
      <w:r w:rsidRPr="00585568">
        <w:rPr>
          <w:lang w:eastAsia="ru-RU" w:bidi="ar-SA"/>
        </w:rPr>
        <w:drawing>
          <wp:inline distT="0" distB="0" distL="0" distR="0" wp14:anchorId="3DA86672" wp14:editId="2C74C70A">
            <wp:extent cx="5934075" cy="3656330"/>
            <wp:effectExtent l="152400" t="152400" r="371475" b="36322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Рисунок 125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6" r="75"/>
                    <a:stretch/>
                  </pic:blipFill>
                  <pic:spPr bwMode="auto">
                    <a:xfrm>
                      <a:off x="0" y="0"/>
                      <a:ext cx="5934753" cy="3656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5B268" w14:textId="1350E558" w:rsidR="00066FAC" w:rsidRDefault="00066FAC" w:rsidP="00066FAC">
      <w:pPr>
        <w:pStyle w:val="affff"/>
      </w:pPr>
      <w:bookmarkStart w:id="252" w:name="_Ref10746391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28</w:t>
      </w:r>
      <w:r>
        <w:fldChar w:fldCharType="end"/>
      </w:r>
      <w:bookmarkEnd w:id="252"/>
      <w:r>
        <w:t xml:space="preserve"> – Окно «План применения»</w:t>
      </w:r>
    </w:p>
    <w:p w14:paraId="6A1A2AC7" w14:textId="76BC2453" w:rsidR="00066FAC" w:rsidRDefault="00066FAC" w:rsidP="00F2586A">
      <w:pPr>
        <w:pStyle w:val="31"/>
        <w:pageBreakBefore/>
      </w:pPr>
      <w:bookmarkStart w:id="253" w:name="_Toc146647504"/>
      <w:bookmarkStart w:id="254" w:name="_Toc146733308"/>
      <w:bookmarkStart w:id="255" w:name="_Toc155959800"/>
      <w:bookmarkStart w:id="256" w:name="_Toc155960089"/>
      <w:r>
        <w:lastRenderedPageBreak/>
        <w:t xml:space="preserve">Просмотр карточки </w:t>
      </w:r>
      <w:r w:rsidR="00063040" w:rsidRPr="00063040">
        <w:t xml:space="preserve">планируемого </w:t>
      </w:r>
      <w:r>
        <w:t>применения</w:t>
      </w:r>
      <w:bookmarkEnd w:id="253"/>
      <w:bookmarkEnd w:id="254"/>
      <w:bookmarkEnd w:id="255"/>
      <w:bookmarkEnd w:id="256"/>
    </w:p>
    <w:p w14:paraId="08E7FCD2" w14:textId="7AE78081" w:rsidR="00066FAC" w:rsidRDefault="00066FAC" w:rsidP="00066FAC">
      <w:pPr>
        <w:pStyle w:val="a1"/>
      </w:pPr>
      <w:r>
        <w:t xml:space="preserve">Для просмотра данных карточки </w:t>
      </w:r>
      <w:r w:rsidR="00063040" w:rsidRPr="00063040">
        <w:t xml:space="preserve">планируемого </w:t>
      </w:r>
      <w:r>
        <w:t>применения требуется в</w:t>
      </w:r>
      <w:r w:rsidR="001E3C69">
        <w:t> </w:t>
      </w:r>
      <w:r>
        <w:t>Плане применения нажать на ее строку в колонке «Наименование».</w:t>
      </w:r>
      <w:r>
        <w:br/>
      </w:r>
      <w:r w:rsidR="00726724">
        <w:t>(см. Рисунок 48)</w:t>
      </w:r>
      <w:r>
        <w:t>.</w:t>
      </w:r>
    </w:p>
    <w:p w14:paraId="46DAC6AD" w14:textId="77777777" w:rsidR="00066FAC" w:rsidRDefault="00066FAC" w:rsidP="00066FAC">
      <w:pPr>
        <w:pStyle w:val="a1"/>
      </w:pPr>
      <w:r>
        <w:t>Для возврата в предыдущее окно требуется нажать кнопку «</w:t>
      </w:r>
      <w:r w:rsidRPr="001B4FF5">
        <w:rPr>
          <w:b/>
          <w:bCs/>
        </w:rPr>
        <w:t>&lt;</w:t>
      </w:r>
      <w:r>
        <w:rPr>
          <w:b/>
          <w:bCs/>
        </w:rPr>
        <w:t> </w:t>
      </w:r>
      <w:r w:rsidRPr="001B4FF5">
        <w:rPr>
          <w:b/>
          <w:bCs/>
        </w:rPr>
        <w:t>Назад</w:t>
      </w:r>
      <w:r>
        <w:t>».</w:t>
      </w:r>
    </w:p>
    <w:p w14:paraId="5204B223" w14:textId="77777777" w:rsidR="00066FAC" w:rsidRDefault="00066FAC" w:rsidP="00066FAC">
      <w:pPr>
        <w:pStyle w:val="afff4"/>
      </w:pPr>
      <w:r>
        <w:rPr>
          <w:lang w:eastAsia="ru-RU" w:bidi="ar-SA"/>
        </w:rPr>
        <w:drawing>
          <wp:inline distT="0" distB="0" distL="0" distR="0" wp14:anchorId="3ABD68E5" wp14:editId="130E7395">
            <wp:extent cx="5912364" cy="3622430"/>
            <wp:effectExtent l="152400" t="171450" r="355600" b="35941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126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" b="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64" cy="362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2DA02" w14:textId="24AD49AB" w:rsidR="00066FAC" w:rsidRDefault="00066FAC" w:rsidP="00066FAC">
      <w:pPr>
        <w:pStyle w:val="affff"/>
      </w:pPr>
      <w:bookmarkStart w:id="257" w:name="_Ref10746394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29</w:t>
      </w:r>
      <w:r>
        <w:fldChar w:fldCharType="end"/>
      </w:r>
      <w:bookmarkEnd w:id="257"/>
      <w:r>
        <w:t xml:space="preserve"> – Окно «Карточка </w:t>
      </w:r>
      <w:r w:rsidR="006428CD" w:rsidRPr="00063040">
        <w:t xml:space="preserve">планируемого </w:t>
      </w:r>
      <w:r w:rsidR="006428CD">
        <w:t>применения</w:t>
      </w:r>
      <w:r>
        <w:t>»</w:t>
      </w:r>
    </w:p>
    <w:p w14:paraId="4EE24AC7" w14:textId="32BC23F4" w:rsidR="00066FAC" w:rsidRDefault="00066FAC" w:rsidP="00F2586A">
      <w:pPr>
        <w:pStyle w:val="31"/>
        <w:pageBreakBefore/>
      </w:pPr>
      <w:bookmarkStart w:id="258" w:name="_Toc146647505"/>
      <w:bookmarkStart w:id="259" w:name="_Toc146733309"/>
      <w:bookmarkStart w:id="260" w:name="_Toc155959801"/>
      <w:bookmarkStart w:id="261" w:name="_Toc155960090"/>
      <w:r>
        <w:lastRenderedPageBreak/>
        <w:t xml:space="preserve">Создание черновика карточки </w:t>
      </w:r>
      <w:r w:rsidR="00063040" w:rsidRPr="00063040">
        <w:t xml:space="preserve">планируемого </w:t>
      </w:r>
      <w:r>
        <w:t>применения</w:t>
      </w:r>
      <w:bookmarkEnd w:id="258"/>
      <w:bookmarkEnd w:id="259"/>
      <w:bookmarkEnd w:id="260"/>
      <w:bookmarkEnd w:id="261"/>
    </w:p>
    <w:p w14:paraId="5A5B9C24" w14:textId="3BC733F3" w:rsidR="00066FAC" w:rsidRDefault="00066FAC" w:rsidP="00066FAC">
      <w:pPr>
        <w:pStyle w:val="a1"/>
      </w:pPr>
      <w:r>
        <w:t xml:space="preserve">При нажатии кнопки </w:t>
      </w:r>
      <w:r w:rsidRPr="00585568">
        <w:rPr>
          <w:b/>
          <w:bCs/>
        </w:rPr>
        <w:t xml:space="preserve">«+ </w:t>
      </w:r>
      <w:r>
        <w:rPr>
          <w:b/>
          <w:bCs/>
        </w:rPr>
        <w:t xml:space="preserve">Создать </w:t>
      </w:r>
      <w:r w:rsidR="00063040">
        <w:rPr>
          <w:b/>
          <w:bCs/>
        </w:rPr>
        <w:t>карточку</w:t>
      </w:r>
      <w:r w:rsidRPr="00585568">
        <w:rPr>
          <w:b/>
          <w:bCs/>
        </w:rPr>
        <w:t>»</w:t>
      </w:r>
      <w:r>
        <w:t xml:space="preserve"> в </w:t>
      </w:r>
      <w:r w:rsidR="00063040">
        <w:t>Окне «План применения»</w:t>
      </w:r>
      <w:r>
        <w:t xml:space="preserve"> откроется окно «</w:t>
      </w:r>
      <w:r w:rsidR="00063040" w:rsidRPr="00063040">
        <w:t>Создание карточки планируемого применения</w:t>
      </w:r>
      <w:r>
        <w:t xml:space="preserve">» </w:t>
      </w:r>
      <w:r w:rsidR="00726724">
        <w:t>(см. Рисунок 49)</w:t>
      </w:r>
      <w:r>
        <w:t xml:space="preserve">. </w:t>
      </w:r>
    </w:p>
    <w:p w14:paraId="078207D8" w14:textId="77777777" w:rsidR="00066FAC" w:rsidRDefault="00066FAC" w:rsidP="00066FAC">
      <w:pPr>
        <w:pStyle w:val="afff4"/>
        <w:jc w:val="center"/>
      </w:pPr>
      <w:r>
        <w:rPr>
          <w:lang w:eastAsia="ru-RU" w:bidi="ar-SA"/>
        </w:rPr>
        <w:drawing>
          <wp:inline distT="0" distB="0" distL="0" distR="0" wp14:anchorId="0830F5A0" wp14:editId="3AACD259">
            <wp:extent cx="5776234" cy="3625313"/>
            <wp:effectExtent l="171450" t="152400" r="358140" b="3562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127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r="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34" cy="3625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39920" w14:textId="0E8811A9" w:rsidR="00066FAC" w:rsidRDefault="00066FAC" w:rsidP="00066FAC">
      <w:pPr>
        <w:pStyle w:val="affff"/>
      </w:pPr>
      <w:bookmarkStart w:id="262" w:name="_Ref107463966"/>
      <w:r>
        <w:t xml:space="preserve">Рисунок </w:t>
      </w:r>
      <w:bookmarkEnd w:id="262"/>
      <w:r w:rsidR="0002310B">
        <w:t>49</w:t>
      </w:r>
      <w:r>
        <w:t xml:space="preserve"> – Окно «Создание </w:t>
      </w:r>
      <w:r w:rsidR="006428CD" w:rsidRPr="00063040">
        <w:t>карточки планируемого применения</w:t>
      </w:r>
      <w:r>
        <w:t>»</w:t>
      </w:r>
    </w:p>
    <w:p w14:paraId="47C6282E" w14:textId="515F3B2E" w:rsidR="00066FAC" w:rsidRDefault="00066FAC" w:rsidP="00066FAC">
      <w:pPr>
        <w:pStyle w:val="a1"/>
      </w:pPr>
      <w:r>
        <w:t xml:space="preserve">Для </w:t>
      </w:r>
      <w:r w:rsidR="006428CD">
        <w:t>созда</w:t>
      </w:r>
      <w:r>
        <w:t>ния нов</w:t>
      </w:r>
      <w:r w:rsidR="006428CD">
        <w:t>ой карточки</w:t>
      </w:r>
      <w:r>
        <w:t xml:space="preserve"> необходимо внести его данные в поля формы и нажать кнопку </w:t>
      </w:r>
      <w:r w:rsidRPr="003D4E87">
        <w:rPr>
          <w:b/>
          <w:bCs/>
        </w:rPr>
        <w:t>«Сохранить черновик»</w:t>
      </w:r>
      <w:r>
        <w:t>. При этом введенные данные сохраняются со статусом «Черновик», и</w:t>
      </w:r>
      <w:r>
        <w:rPr>
          <w:b/>
          <w:bCs/>
        </w:rPr>
        <w:t xml:space="preserve"> </w:t>
      </w:r>
      <w:r>
        <w:t xml:space="preserve">открывается карточка (со статусом «Черновик») в режиме просмотра </w:t>
      </w:r>
      <w:r w:rsidR="00726724">
        <w:t>(см. Рисунок 50)</w:t>
      </w:r>
      <w:r>
        <w:t xml:space="preserve">. </w:t>
      </w:r>
    </w:p>
    <w:p w14:paraId="18005876" w14:textId="77777777" w:rsidR="00066FAC" w:rsidRDefault="00066FAC" w:rsidP="00066FAC">
      <w:pPr>
        <w:pStyle w:val="afff4"/>
      </w:pPr>
      <w:r>
        <w:rPr>
          <w:lang w:eastAsia="ru-RU" w:bidi="ar-SA"/>
        </w:rPr>
        <w:lastRenderedPageBreak/>
        <w:drawing>
          <wp:inline distT="0" distB="0" distL="0" distR="0" wp14:anchorId="4525F642" wp14:editId="5053D204">
            <wp:extent cx="5776234" cy="3622430"/>
            <wp:effectExtent l="171450" t="152400" r="358140" b="35941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12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" r="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34" cy="362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E61FC" w14:textId="49D80BB8" w:rsidR="00066FAC" w:rsidRDefault="00066FAC" w:rsidP="00066FAC">
      <w:pPr>
        <w:pStyle w:val="affff"/>
      </w:pPr>
      <w:bookmarkStart w:id="263" w:name="_Ref10746398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30</w:t>
      </w:r>
      <w:r>
        <w:fldChar w:fldCharType="end"/>
      </w:r>
      <w:bookmarkEnd w:id="263"/>
      <w:r>
        <w:t xml:space="preserve"> – Окно «Карточка </w:t>
      </w:r>
      <w:r w:rsidR="0069424C" w:rsidRPr="00063040">
        <w:t>планируемого применения</w:t>
      </w:r>
      <w:r w:rsidR="0069424C">
        <w:t xml:space="preserve"> </w:t>
      </w:r>
      <w:r>
        <w:t xml:space="preserve">со статусом </w:t>
      </w:r>
      <w:r w:rsidRPr="00BA3F1D">
        <w:t>“</w:t>
      </w:r>
      <w:r>
        <w:t>Черновик</w:t>
      </w:r>
      <w:r w:rsidRPr="00BA3F1D">
        <w:t>”</w:t>
      </w:r>
      <w:r>
        <w:t>»</w:t>
      </w:r>
    </w:p>
    <w:p w14:paraId="3A11E673" w14:textId="39B84D04" w:rsidR="00066FAC" w:rsidRDefault="00066FAC" w:rsidP="00066FAC">
      <w:pPr>
        <w:pStyle w:val="31"/>
      </w:pPr>
      <w:bookmarkStart w:id="264" w:name="_Toc146647506"/>
      <w:bookmarkStart w:id="265" w:name="_Toc146733310"/>
      <w:bookmarkStart w:id="266" w:name="_Toc155959802"/>
      <w:bookmarkStart w:id="267" w:name="_Toc155960091"/>
      <w:r>
        <w:t xml:space="preserve">Редактирование и </w:t>
      </w:r>
      <w:r w:rsidR="000F5708">
        <w:t>актуализация</w:t>
      </w:r>
      <w:r>
        <w:t xml:space="preserve"> карточки </w:t>
      </w:r>
      <w:r w:rsidR="000F5708" w:rsidRPr="00063040">
        <w:t>планируемого применения</w:t>
      </w:r>
      <w:bookmarkEnd w:id="264"/>
      <w:bookmarkEnd w:id="265"/>
      <w:bookmarkEnd w:id="266"/>
      <w:bookmarkEnd w:id="267"/>
    </w:p>
    <w:p w14:paraId="5BC2A4D0" w14:textId="546E3C21" w:rsidR="00066FAC" w:rsidRDefault="00066FAC" w:rsidP="00066FAC">
      <w:pPr>
        <w:pStyle w:val="a1"/>
      </w:pPr>
      <w:r>
        <w:t xml:space="preserve">Редактирование </w:t>
      </w:r>
      <w:r w:rsidR="000F5708">
        <w:t xml:space="preserve">и актуализация </w:t>
      </w:r>
      <w:r>
        <w:t>карточки доступны только для карточки со статусом «Черновик».</w:t>
      </w:r>
    </w:p>
    <w:p w14:paraId="5539B400" w14:textId="5C5C3542" w:rsidR="00066FAC" w:rsidRDefault="00066FAC" w:rsidP="00066FAC">
      <w:pPr>
        <w:pStyle w:val="a1"/>
      </w:pPr>
      <w:r>
        <w:t xml:space="preserve">Для осуществления этих действий необходимо перейти в карточку, нажав на его строку в </w:t>
      </w:r>
      <w:r w:rsidR="000F5708">
        <w:t>Плане применения</w:t>
      </w:r>
      <w:r>
        <w:t xml:space="preserve"> в столбце «Наименование» или нажав кнопку </w:t>
      </w:r>
      <w:r w:rsidRPr="00E10A8A">
        <w:rPr>
          <w:b/>
          <w:bCs/>
        </w:rPr>
        <w:t>«Сохранить черновик»</w:t>
      </w:r>
      <w:r>
        <w:rPr>
          <w:b/>
          <w:bCs/>
        </w:rPr>
        <w:t xml:space="preserve"> </w:t>
      </w:r>
      <w:r>
        <w:t>в окне «</w:t>
      </w:r>
      <w:r w:rsidR="000F5708">
        <w:t xml:space="preserve">Создание </w:t>
      </w:r>
      <w:r w:rsidR="000F5708" w:rsidRPr="00063040">
        <w:t>карточки планируемого применения</w:t>
      </w:r>
      <w:r>
        <w:t>»</w:t>
      </w:r>
      <w:r w:rsidRPr="00DA0744">
        <w:t>.</w:t>
      </w:r>
    </w:p>
    <w:p w14:paraId="21BB482E" w14:textId="07DED482" w:rsidR="00066FAC" w:rsidRDefault="00066FAC" w:rsidP="00066FAC">
      <w:pPr>
        <w:pStyle w:val="a1"/>
      </w:pPr>
      <w:r>
        <w:t>Для карточки со статусом «Черновик» доступны следующие действия:</w:t>
      </w:r>
    </w:p>
    <w:p w14:paraId="28CCE0EF" w14:textId="380FFE53" w:rsidR="00066FAC" w:rsidRDefault="00066FAC" w:rsidP="00066FAC">
      <w:pPr>
        <w:pStyle w:val="a1"/>
      </w:pPr>
      <w:r>
        <w:t xml:space="preserve">Для учета </w:t>
      </w:r>
      <w:r w:rsidR="000F5708">
        <w:t>карточки в Плане применения</w:t>
      </w:r>
      <w:r>
        <w:t xml:space="preserve"> и смены статуса карточки со статуса «Черновик» на статус «Актуально» необходимо нажать кнопку </w:t>
      </w:r>
      <w:r w:rsidRPr="00C42375">
        <w:rPr>
          <w:b/>
          <w:bCs/>
        </w:rPr>
        <w:t>«</w:t>
      </w:r>
      <w:r w:rsidR="000F5708">
        <w:rPr>
          <w:b/>
          <w:bCs/>
        </w:rPr>
        <w:t>Сделать актуальным</w:t>
      </w:r>
      <w:r w:rsidRPr="00C42375">
        <w:rPr>
          <w:b/>
          <w:bCs/>
        </w:rPr>
        <w:t>»</w:t>
      </w:r>
      <w:r>
        <w:t>.</w:t>
      </w:r>
    </w:p>
    <w:p w14:paraId="56DDEA98" w14:textId="77777777" w:rsidR="00066FAC" w:rsidRDefault="00066FAC" w:rsidP="00066FAC">
      <w:pPr>
        <w:pStyle w:val="a1"/>
      </w:pPr>
      <w:r>
        <w:t xml:space="preserve">Для удаления черновика – нажать кнопку </w:t>
      </w:r>
      <w:r w:rsidRPr="00C42375">
        <w:rPr>
          <w:b/>
          <w:bCs/>
        </w:rPr>
        <w:t>«Отменить черновик»</w:t>
      </w:r>
      <w:r>
        <w:t>.</w:t>
      </w:r>
    </w:p>
    <w:p w14:paraId="1A7DA4C9" w14:textId="7AF54301" w:rsidR="00066FAC" w:rsidRDefault="00066FAC" w:rsidP="00066FAC">
      <w:pPr>
        <w:pStyle w:val="a1"/>
      </w:pPr>
      <w:r>
        <w:lastRenderedPageBreak/>
        <w:t xml:space="preserve">Для редактирования данных – нажать кнопку </w:t>
      </w:r>
      <w:r w:rsidRPr="00C42375">
        <w:rPr>
          <w:b/>
          <w:bCs/>
        </w:rPr>
        <w:t>«Редактировать»</w:t>
      </w:r>
      <w:r>
        <w:t>, при этом откроется окно «</w:t>
      </w:r>
      <w:r w:rsidR="000F5708" w:rsidRPr="000F5708">
        <w:t>Редактирование карточки планируемого применения</w:t>
      </w:r>
      <w:r>
        <w:t>» (</w:t>
      </w:r>
      <w:r w:rsidR="00726724">
        <w:t>см. Рисунок 51</w:t>
      </w:r>
      <w:r>
        <w:t>).</w:t>
      </w:r>
    </w:p>
    <w:p w14:paraId="61276525" w14:textId="77777777" w:rsidR="00066FAC" w:rsidRDefault="00066FAC" w:rsidP="00066FAC">
      <w:pPr>
        <w:pStyle w:val="afff4"/>
      </w:pPr>
      <w:r>
        <w:rPr>
          <w:lang w:eastAsia="ru-RU" w:bidi="ar-SA"/>
        </w:rPr>
        <w:drawing>
          <wp:inline distT="0" distB="0" distL="0" distR="0" wp14:anchorId="2E956AD7" wp14:editId="099C6824">
            <wp:extent cx="5962618" cy="3633175"/>
            <wp:effectExtent l="152400" t="171450" r="362585" b="36766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129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" b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18" cy="363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02A23" w14:textId="4DF19710" w:rsidR="00066FAC" w:rsidRDefault="00066FAC" w:rsidP="00066FAC">
      <w:pPr>
        <w:pStyle w:val="affff"/>
      </w:pPr>
      <w:bookmarkStart w:id="268" w:name="_Ref10746401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31</w:t>
      </w:r>
      <w:r>
        <w:fldChar w:fldCharType="end"/>
      </w:r>
      <w:bookmarkEnd w:id="268"/>
      <w:r>
        <w:t xml:space="preserve"> – Окно «</w:t>
      </w:r>
      <w:r w:rsidR="000F5708" w:rsidRPr="000F5708">
        <w:t>Редактирование карточки планируемого применения</w:t>
      </w:r>
      <w:r>
        <w:t>»</w:t>
      </w:r>
    </w:p>
    <w:p w14:paraId="673D578E" w14:textId="4F2026E2" w:rsidR="00066FAC" w:rsidRDefault="00066FAC" w:rsidP="00066FAC">
      <w:pPr>
        <w:pStyle w:val="a1"/>
      </w:pPr>
      <w:r>
        <w:t>В окне «</w:t>
      </w:r>
      <w:r w:rsidR="000F5708" w:rsidRPr="000F5708">
        <w:t>Редактирование карточки планируемого применения</w:t>
      </w:r>
      <w:r>
        <w:t>» можно внести изменения в карточку со статусом «Черновик».</w:t>
      </w:r>
    </w:p>
    <w:p w14:paraId="3754D06F" w14:textId="77777777" w:rsidR="00066FAC" w:rsidRDefault="00066FAC" w:rsidP="00066FAC">
      <w:pPr>
        <w:pStyle w:val="a1"/>
      </w:pPr>
      <w:r>
        <w:t xml:space="preserve">Для сохранения данных в карточке со статусом «Черновик» – нажать кнопку </w:t>
      </w:r>
      <w:r w:rsidRPr="003D4E87">
        <w:rPr>
          <w:b/>
          <w:bCs/>
        </w:rPr>
        <w:t>«Сохранить»</w:t>
      </w:r>
      <w:r>
        <w:t>.</w:t>
      </w:r>
    </w:p>
    <w:p w14:paraId="4BCCF0BD" w14:textId="1FC8DEA5" w:rsidR="00066FAC" w:rsidRDefault="00066FAC" w:rsidP="00066FAC">
      <w:pPr>
        <w:pStyle w:val="a1"/>
      </w:pPr>
      <w:r>
        <w:t>Для учета данных</w:t>
      </w:r>
      <w:r w:rsidR="00F7773D">
        <w:t xml:space="preserve"> карточки</w:t>
      </w:r>
      <w:r>
        <w:t xml:space="preserve"> и смены статуса карточки со статуса «Черновик» на статус «</w:t>
      </w:r>
      <w:r w:rsidR="00F7773D">
        <w:t>Актуально</w:t>
      </w:r>
      <w:r>
        <w:t xml:space="preserve">» необходимо нажать кнопку </w:t>
      </w:r>
      <w:r w:rsidRPr="00C42375">
        <w:rPr>
          <w:b/>
          <w:bCs/>
        </w:rPr>
        <w:t>«</w:t>
      </w:r>
      <w:r>
        <w:rPr>
          <w:b/>
          <w:bCs/>
        </w:rPr>
        <w:t>Учесть</w:t>
      </w:r>
      <w:r w:rsidRPr="00C42375">
        <w:rPr>
          <w:b/>
          <w:bCs/>
        </w:rPr>
        <w:t>»</w:t>
      </w:r>
      <w:r>
        <w:t>.</w:t>
      </w:r>
    </w:p>
    <w:p w14:paraId="103C6844" w14:textId="77777777" w:rsidR="00066FAC" w:rsidRDefault="00066FAC" w:rsidP="00066FAC">
      <w:pPr>
        <w:pStyle w:val="a1"/>
      </w:pPr>
      <w:r>
        <w:t>Для возврата в предыдущее окно без изменения данных – нажать кнопку «</w:t>
      </w:r>
      <w:r w:rsidRPr="001B4FF5">
        <w:rPr>
          <w:b/>
          <w:bCs/>
        </w:rPr>
        <w:t>&lt;</w:t>
      </w:r>
      <w:r>
        <w:rPr>
          <w:b/>
          <w:bCs/>
        </w:rPr>
        <w:t> </w:t>
      </w:r>
      <w:r w:rsidRPr="001B4FF5">
        <w:rPr>
          <w:b/>
          <w:bCs/>
        </w:rPr>
        <w:t>Назад</w:t>
      </w:r>
      <w:r>
        <w:t>».</w:t>
      </w:r>
    </w:p>
    <w:p w14:paraId="7878B7DD" w14:textId="45B6C429" w:rsidR="00066FAC" w:rsidRPr="0062328B" w:rsidRDefault="00066FAC" w:rsidP="00066FAC">
      <w:pPr>
        <w:pStyle w:val="a1"/>
      </w:pPr>
      <w:r w:rsidRPr="0062328B">
        <w:t xml:space="preserve">После нажатия кнопки </w:t>
      </w:r>
      <w:r w:rsidR="00F7773D" w:rsidRPr="00C42375">
        <w:rPr>
          <w:b/>
          <w:bCs/>
        </w:rPr>
        <w:t>«</w:t>
      </w:r>
      <w:r w:rsidR="00F7773D">
        <w:rPr>
          <w:b/>
          <w:bCs/>
        </w:rPr>
        <w:t>Сделать актуальным</w:t>
      </w:r>
      <w:r w:rsidR="00F7773D" w:rsidRPr="00C42375">
        <w:rPr>
          <w:b/>
          <w:bCs/>
        </w:rPr>
        <w:t>»</w:t>
      </w:r>
      <w:r w:rsidR="00F7773D">
        <w:rPr>
          <w:b/>
          <w:bCs/>
        </w:rPr>
        <w:t xml:space="preserve"> </w:t>
      </w:r>
      <w:r w:rsidRPr="0062328B">
        <w:t>в окн</w:t>
      </w:r>
      <w:r w:rsidR="00F7773D">
        <w:t>е</w:t>
      </w:r>
      <w:r w:rsidRPr="0062328B">
        <w:t xml:space="preserve"> «</w:t>
      </w:r>
      <w:r w:rsidR="00F7773D">
        <w:t xml:space="preserve">Карточка </w:t>
      </w:r>
      <w:r w:rsidR="00F7773D" w:rsidRPr="00063040">
        <w:t>планируемого применения</w:t>
      </w:r>
      <w:r w:rsidR="00F7773D">
        <w:t xml:space="preserve"> со статусом </w:t>
      </w:r>
      <w:r w:rsidR="00F7773D" w:rsidRPr="00BA3F1D">
        <w:t>“</w:t>
      </w:r>
      <w:r w:rsidR="00F7773D">
        <w:t>Черновик</w:t>
      </w:r>
      <w:r w:rsidR="00F7773D" w:rsidRPr="00BA3F1D">
        <w:t>”</w:t>
      </w:r>
      <w:r w:rsidRPr="0062328B">
        <w:t xml:space="preserve">» или </w:t>
      </w:r>
      <w:r w:rsidR="00F7773D" w:rsidRPr="0062328B">
        <w:t xml:space="preserve">кнопки </w:t>
      </w:r>
      <w:r w:rsidR="00F7773D" w:rsidRPr="0062328B">
        <w:rPr>
          <w:b/>
          <w:bCs/>
        </w:rPr>
        <w:t>«</w:t>
      </w:r>
      <w:r w:rsidR="00F7773D">
        <w:rPr>
          <w:b/>
          <w:bCs/>
        </w:rPr>
        <w:t>Учесть</w:t>
      </w:r>
      <w:r w:rsidR="00F7773D" w:rsidRPr="0062328B">
        <w:rPr>
          <w:b/>
          <w:bCs/>
        </w:rPr>
        <w:t>»</w:t>
      </w:r>
      <w:r w:rsidR="00F7773D" w:rsidRPr="0062328B">
        <w:t xml:space="preserve"> </w:t>
      </w:r>
      <w:r w:rsidR="00F7773D">
        <w:t xml:space="preserve">в окне </w:t>
      </w:r>
      <w:r w:rsidRPr="0062328B">
        <w:t>«</w:t>
      </w:r>
      <w:r w:rsidR="00F7773D" w:rsidRPr="000F5708">
        <w:t>Редактирование карточки планируемого применения</w:t>
      </w:r>
      <w:r w:rsidRPr="0062328B">
        <w:t>»</w:t>
      </w:r>
      <w:r>
        <w:t xml:space="preserve">, откроется окно </w:t>
      </w:r>
      <w:r w:rsidRPr="0062328B">
        <w:lastRenderedPageBreak/>
        <w:t>«</w:t>
      </w:r>
      <w:r w:rsidR="00F7773D">
        <w:t xml:space="preserve">Карточка </w:t>
      </w:r>
      <w:r w:rsidR="00F7773D" w:rsidRPr="00063040">
        <w:t>планируемого применения</w:t>
      </w:r>
      <w:r w:rsidR="00F7773D">
        <w:t xml:space="preserve"> </w:t>
      </w:r>
      <w:r w:rsidRPr="0062328B">
        <w:t>со статусом “</w:t>
      </w:r>
      <w:r>
        <w:t>Исполнено</w:t>
      </w:r>
      <w:r w:rsidRPr="0062328B">
        <w:t>”»</w:t>
      </w:r>
      <w:r>
        <w:t xml:space="preserve"> (</w:t>
      </w:r>
      <w:r w:rsidR="00726724">
        <w:t>см. Рисунок 52</w:t>
      </w:r>
      <w:r>
        <w:t>). После назначения карточке статуса «Исполнено» дальнейшее её редактирование невозможно.</w:t>
      </w:r>
    </w:p>
    <w:p w14:paraId="4A329E35" w14:textId="77777777" w:rsidR="00066FAC" w:rsidRDefault="00066FAC" w:rsidP="00066FAC">
      <w:pPr>
        <w:pStyle w:val="afff4"/>
      </w:pPr>
      <w:r>
        <w:rPr>
          <w:lang w:eastAsia="ru-RU" w:bidi="ar-SA"/>
        </w:rPr>
        <w:drawing>
          <wp:inline distT="0" distB="0" distL="0" distR="0" wp14:anchorId="2107DADA" wp14:editId="76A3EBDD">
            <wp:extent cx="5899402" cy="3685527"/>
            <wp:effectExtent l="152400" t="152400" r="368300" b="35369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Рисунок 130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" b="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02" cy="3685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C3A16" w14:textId="6E1849FD" w:rsidR="00066FAC" w:rsidRDefault="00066FAC" w:rsidP="00066FAC">
      <w:pPr>
        <w:pStyle w:val="affff"/>
      </w:pPr>
      <w:bookmarkStart w:id="269" w:name="_Ref10746402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32</w:t>
      </w:r>
      <w:r>
        <w:fldChar w:fldCharType="end"/>
      </w:r>
      <w:bookmarkEnd w:id="269"/>
      <w:r>
        <w:t xml:space="preserve"> – Окно «</w:t>
      </w:r>
      <w:r w:rsidR="00F7773D">
        <w:t xml:space="preserve">Карточка </w:t>
      </w:r>
      <w:r w:rsidR="00F7773D" w:rsidRPr="00063040">
        <w:t>планируемого применения</w:t>
      </w:r>
      <w:r w:rsidR="00F7773D">
        <w:t xml:space="preserve"> </w:t>
      </w:r>
      <w:r>
        <w:t xml:space="preserve">со статусом </w:t>
      </w:r>
      <w:r w:rsidRPr="00BA3F1D">
        <w:t>“</w:t>
      </w:r>
      <w:r>
        <w:t>Исполнено</w:t>
      </w:r>
      <w:r w:rsidRPr="00BA3F1D">
        <w:t>”</w:t>
      </w:r>
      <w:r>
        <w:t>»</w:t>
      </w:r>
    </w:p>
    <w:p w14:paraId="0B7D27E0" w14:textId="77777777" w:rsidR="00066FAC" w:rsidRDefault="00066FAC" w:rsidP="00066FAC">
      <w:pPr>
        <w:pStyle w:val="a1"/>
      </w:pPr>
      <w:r>
        <w:t>Карточка со статусом «Исполнено» не подлежит редактированию.</w:t>
      </w:r>
    </w:p>
    <w:p w14:paraId="379A53A8" w14:textId="35CE522F" w:rsidR="001462C7" w:rsidRDefault="001462C7" w:rsidP="001462C7">
      <w:pPr>
        <w:pStyle w:val="23"/>
        <w:pageBreakBefore/>
      </w:pPr>
      <w:bookmarkStart w:id="270" w:name="_Toc146647508"/>
      <w:bookmarkStart w:id="271" w:name="_Toc146733311"/>
      <w:bookmarkStart w:id="272" w:name="_Toc155959803"/>
      <w:bookmarkStart w:id="273" w:name="_Toc155960092"/>
      <w:r>
        <w:lastRenderedPageBreak/>
        <w:t>Отчёты</w:t>
      </w:r>
      <w:bookmarkEnd w:id="270"/>
      <w:bookmarkEnd w:id="271"/>
      <w:bookmarkEnd w:id="272"/>
      <w:bookmarkEnd w:id="273"/>
    </w:p>
    <w:p w14:paraId="36883118" w14:textId="2E702E4B" w:rsidR="001462C7" w:rsidRDefault="001462C7" w:rsidP="001462C7">
      <w:pPr>
        <w:pStyle w:val="31"/>
      </w:pPr>
      <w:bookmarkStart w:id="274" w:name="_Toc146647509"/>
      <w:bookmarkStart w:id="275" w:name="_Toc146733312"/>
      <w:bookmarkStart w:id="276" w:name="_Toc155959804"/>
      <w:bookmarkStart w:id="277" w:name="_Toc155960093"/>
      <w:r>
        <w:t>Окно «Отчёты»</w:t>
      </w:r>
      <w:bookmarkEnd w:id="274"/>
      <w:bookmarkEnd w:id="275"/>
      <w:bookmarkEnd w:id="276"/>
      <w:bookmarkEnd w:id="277"/>
    </w:p>
    <w:p w14:paraId="21D03020" w14:textId="48226E61" w:rsidR="001462C7" w:rsidRDefault="001462C7" w:rsidP="001462C7">
      <w:pPr>
        <w:pStyle w:val="a1"/>
      </w:pPr>
      <w:r w:rsidRPr="00E93478">
        <w:t xml:space="preserve">При выборе </w:t>
      </w:r>
      <w:r>
        <w:t>пункта меню</w:t>
      </w:r>
      <w:r w:rsidRPr="00E93478">
        <w:t xml:space="preserve"> </w:t>
      </w:r>
      <w:r w:rsidRPr="000179BF">
        <w:rPr>
          <w:b/>
          <w:bCs/>
        </w:rPr>
        <w:t>«</w:t>
      </w:r>
      <w:r>
        <w:t>Отчёты</w:t>
      </w:r>
      <w:r w:rsidRPr="000179BF">
        <w:rPr>
          <w:b/>
          <w:bCs/>
        </w:rPr>
        <w:t>»</w:t>
      </w:r>
      <w:r w:rsidRPr="00E93478">
        <w:t xml:space="preserve"> </w:t>
      </w:r>
      <w:r>
        <w:t xml:space="preserve">на </w:t>
      </w:r>
      <w:r w:rsidRPr="00E93478">
        <w:t xml:space="preserve">основном экране </w:t>
      </w:r>
      <w:r>
        <w:t>открывается окно со списком доступных регламентированных отчётов (</w:t>
      </w:r>
      <w:r w:rsidR="00726724">
        <w:t>см. Рисунок 53</w:t>
      </w:r>
      <w:r>
        <w:t>).</w:t>
      </w:r>
    </w:p>
    <w:p w14:paraId="203F86ED" w14:textId="77777777" w:rsidR="002B1FE8" w:rsidRDefault="002B1FE8" w:rsidP="002B1FE8">
      <w:pPr>
        <w:pStyle w:val="afff4"/>
      </w:pPr>
      <w:r w:rsidRPr="00585568">
        <w:rPr>
          <w:lang w:eastAsia="ru-RU" w:bidi="ar-SA"/>
        </w:rPr>
        <w:drawing>
          <wp:inline distT="0" distB="0" distL="0" distR="0" wp14:anchorId="5A4234A9" wp14:editId="0275A768">
            <wp:extent cx="5934753" cy="3656748"/>
            <wp:effectExtent l="152400" t="171450" r="370840" b="36322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133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" b="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53" cy="3656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80485" w14:textId="3C4774CE" w:rsidR="002B1FE8" w:rsidRDefault="002B1FE8" w:rsidP="002B1FE8">
      <w:pPr>
        <w:pStyle w:val="affff"/>
      </w:pPr>
      <w:bookmarkStart w:id="278" w:name="_Ref10746407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33</w:t>
      </w:r>
      <w:r>
        <w:fldChar w:fldCharType="end"/>
      </w:r>
      <w:bookmarkEnd w:id="278"/>
      <w:r>
        <w:t xml:space="preserve"> – Окно «</w:t>
      </w:r>
      <w:r w:rsidR="002E0E98">
        <w:t>Отчёты</w:t>
      </w:r>
      <w:r>
        <w:t>»</w:t>
      </w:r>
    </w:p>
    <w:p w14:paraId="4C782EF3" w14:textId="2293FB8E" w:rsidR="001462C7" w:rsidRDefault="001462C7" w:rsidP="00F2586A">
      <w:pPr>
        <w:pStyle w:val="a1"/>
        <w:pageBreakBefore/>
      </w:pPr>
      <w:r>
        <w:lastRenderedPageBreak/>
        <w:t xml:space="preserve">Для формирования отчёта требуется нажать кнопку «Запустить» напротив нужного типа отчёта, в открывшемся окне </w:t>
      </w:r>
      <w:r w:rsidR="008E29DE">
        <w:t>(</w:t>
      </w:r>
      <w:r w:rsidR="00726724">
        <w:t>см. Рисунок 54)</w:t>
      </w:r>
      <w:r w:rsidR="002E0E98">
        <w:t xml:space="preserve"> </w:t>
      </w:r>
      <w:r>
        <w:t>заполнить параметры отчёта и нажать кнопку «Сформировать отчёт»</w:t>
      </w:r>
      <w:r w:rsidR="002B1FE8">
        <w:t>.</w:t>
      </w:r>
    </w:p>
    <w:p w14:paraId="38C76275" w14:textId="77777777" w:rsidR="002B1FE8" w:rsidRDefault="002B1FE8" w:rsidP="002B1FE8">
      <w:pPr>
        <w:pStyle w:val="afff4"/>
      </w:pPr>
      <w:r w:rsidRPr="00585568">
        <w:rPr>
          <w:lang w:eastAsia="ru-RU" w:bidi="ar-SA"/>
        </w:rPr>
        <w:drawing>
          <wp:inline distT="0" distB="0" distL="0" distR="0" wp14:anchorId="59D858B4" wp14:editId="62D43803">
            <wp:extent cx="5934753" cy="3656748"/>
            <wp:effectExtent l="152400" t="171450" r="370840" b="36322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134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" b="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53" cy="3656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8E364" w14:textId="5BE575D5" w:rsidR="002B1FE8" w:rsidRDefault="002B1FE8" w:rsidP="002B1FE8">
      <w:pPr>
        <w:pStyle w:val="affff"/>
      </w:pPr>
      <w:bookmarkStart w:id="279" w:name="_Ref10746410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41D33">
        <w:t>34</w:t>
      </w:r>
      <w:r>
        <w:fldChar w:fldCharType="end"/>
      </w:r>
      <w:bookmarkEnd w:id="279"/>
      <w:r>
        <w:t xml:space="preserve"> – Окно «</w:t>
      </w:r>
      <w:r w:rsidR="002E0E98">
        <w:t>Параметры отчёта</w:t>
      </w:r>
      <w:r>
        <w:t>»</w:t>
      </w:r>
    </w:p>
    <w:p w14:paraId="6E309852" w14:textId="461E4DE1" w:rsidR="00EA36EF" w:rsidRDefault="00EA36EF" w:rsidP="0064096B">
      <w:pPr>
        <w:pStyle w:val="23"/>
        <w:pageBreakBefore/>
      </w:pPr>
      <w:bookmarkStart w:id="280" w:name="_Toc146647510"/>
      <w:bookmarkStart w:id="281" w:name="_Toc146733313"/>
      <w:bookmarkStart w:id="282" w:name="_Toc155959805"/>
      <w:bookmarkStart w:id="283" w:name="_Toc155960094"/>
      <w:r>
        <w:lastRenderedPageBreak/>
        <w:t>Выход из программы</w:t>
      </w:r>
      <w:bookmarkEnd w:id="280"/>
      <w:bookmarkEnd w:id="281"/>
      <w:bookmarkEnd w:id="282"/>
      <w:bookmarkEnd w:id="283"/>
    </w:p>
    <w:p w14:paraId="139E89D5" w14:textId="45B6EB53" w:rsidR="00B55EA3" w:rsidRDefault="00E46309" w:rsidP="00E46309">
      <w:pPr>
        <w:pStyle w:val="a1"/>
      </w:pPr>
      <w:r>
        <w:t xml:space="preserve">Для выхода из программы необходимо нажать </w:t>
      </w:r>
      <w:r w:rsidR="00DA1884">
        <w:t xml:space="preserve">на имя пользователя в левом нижнем углу окна программы и нажать всплывающую </w:t>
      </w:r>
      <w:r w:rsidR="009962E9">
        <w:t>кнопку «Выход».</w:t>
      </w:r>
    </w:p>
    <w:p w14:paraId="156E9D01" w14:textId="77777777" w:rsidR="00B55EA3" w:rsidRDefault="00B55EA3">
      <w:pPr>
        <w:widowControl/>
        <w:autoSpaceDN/>
        <w:adjustRightInd/>
        <w:spacing w:after="160" w:line="259" w:lineRule="auto"/>
        <w:jc w:val="left"/>
        <w:textAlignment w:val="auto"/>
        <w:rPr>
          <w:rFonts w:eastAsiaTheme="minorHAnsi"/>
          <w:color w:val="000000"/>
          <w:sz w:val="28"/>
          <w:szCs w:val="28"/>
          <w:lang w:eastAsia="en-US" w:bidi="ru-RU"/>
        </w:rPr>
      </w:pPr>
      <w:r>
        <w:br w:type="page"/>
      </w:r>
    </w:p>
    <w:p w14:paraId="367BC810" w14:textId="77777777" w:rsidR="00E46309" w:rsidRDefault="00E46309" w:rsidP="00E46309">
      <w:pPr>
        <w:pStyle w:val="a1"/>
      </w:pPr>
    </w:p>
    <w:p w14:paraId="0B456DF7" w14:textId="54C9AC7E" w:rsidR="00B55EA3" w:rsidRDefault="00B55EA3" w:rsidP="00B55EA3">
      <w:pPr>
        <w:pStyle w:val="a1"/>
        <w:ind w:firstLine="0"/>
        <w:jc w:val="center"/>
        <w:rPr>
          <w:b/>
          <w:bCs/>
        </w:rPr>
      </w:pPr>
      <w:r w:rsidRPr="00B55EA3">
        <w:rPr>
          <w:b/>
          <w:bCs/>
        </w:rPr>
        <w:t>Сообщения оператору</w:t>
      </w:r>
    </w:p>
    <w:p w14:paraId="72ED88A7" w14:textId="77777777" w:rsidR="00B55EA3" w:rsidRDefault="00B55EA3" w:rsidP="00B55EA3">
      <w:pPr>
        <w:pStyle w:val="a1"/>
        <w:ind w:firstLine="0"/>
        <w:jc w:val="center"/>
        <w:rPr>
          <w:b/>
          <w:bCs/>
        </w:rPr>
      </w:pPr>
    </w:p>
    <w:tbl>
      <w:tblPr>
        <w:tblStyle w:val="afffd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B55EA3" w14:paraId="21CD8C68" w14:textId="77777777" w:rsidTr="00B55EA3">
        <w:tc>
          <w:tcPr>
            <w:tcW w:w="4672" w:type="dxa"/>
          </w:tcPr>
          <w:p w14:paraId="0EBC76B5" w14:textId="15EE3A66" w:rsidR="00B55EA3" w:rsidRPr="00B55EA3" w:rsidRDefault="00B55EA3" w:rsidP="00B55EA3">
            <w:pPr>
              <w:pStyle w:val="a1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55EA3">
              <w:rPr>
                <w:b/>
                <w:bCs/>
                <w:sz w:val="24"/>
                <w:szCs w:val="24"/>
              </w:rPr>
              <w:t>Текст сообщения</w:t>
            </w:r>
          </w:p>
        </w:tc>
        <w:tc>
          <w:tcPr>
            <w:tcW w:w="4673" w:type="dxa"/>
          </w:tcPr>
          <w:p w14:paraId="6F22B6D9" w14:textId="361DCE8A" w:rsidR="00B55EA3" w:rsidRPr="00B55EA3" w:rsidRDefault="00B55EA3" w:rsidP="00B55EA3">
            <w:pPr>
              <w:pStyle w:val="a1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55EA3">
              <w:rPr>
                <w:b/>
                <w:bCs/>
                <w:sz w:val="24"/>
                <w:szCs w:val="24"/>
              </w:rPr>
              <w:t>Описание сообщения</w:t>
            </w:r>
          </w:p>
        </w:tc>
      </w:tr>
      <w:tr w:rsidR="00B55EA3" w14:paraId="7D3B3F6D" w14:textId="77777777" w:rsidTr="00B55EA3">
        <w:tc>
          <w:tcPr>
            <w:tcW w:w="4672" w:type="dxa"/>
          </w:tcPr>
          <w:p w14:paraId="65904912" w14:textId="79C6CB05" w:rsidR="00B55EA3" w:rsidRPr="00B55EA3" w:rsidRDefault="00B55EA3" w:rsidP="00B55EA3">
            <w:pPr>
              <w:pStyle w:val="a1"/>
              <w:ind w:firstLine="0"/>
              <w:jc w:val="center"/>
              <w:rPr>
                <w:sz w:val="24"/>
                <w:szCs w:val="24"/>
              </w:rPr>
            </w:pPr>
            <w:r w:rsidRPr="00B55EA3">
              <w:rPr>
                <w:sz w:val="24"/>
                <w:szCs w:val="24"/>
              </w:rPr>
              <w:t>Неправильный логин или пароль</w:t>
            </w:r>
          </w:p>
        </w:tc>
        <w:tc>
          <w:tcPr>
            <w:tcW w:w="4673" w:type="dxa"/>
          </w:tcPr>
          <w:p w14:paraId="6B5028D4" w14:textId="44495083" w:rsidR="00B55EA3" w:rsidRPr="00B55EA3" w:rsidRDefault="00B55EA3" w:rsidP="00B55EA3">
            <w:pPr>
              <w:pStyle w:val="a1"/>
              <w:ind w:firstLine="0"/>
              <w:jc w:val="center"/>
              <w:rPr>
                <w:sz w:val="24"/>
                <w:szCs w:val="24"/>
              </w:rPr>
            </w:pPr>
            <w:r w:rsidRPr="00B55EA3">
              <w:rPr>
                <w:sz w:val="24"/>
                <w:szCs w:val="24"/>
              </w:rPr>
              <w:t>Была осуществлена попытка входа с </w:t>
            </w:r>
            <w:r w:rsidRPr="00B55EA3">
              <w:rPr>
                <w:sz w:val="24"/>
                <w:szCs w:val="24"/>
              </w:rPr>
              <w:t>неправильными</w:t>
            </w:r>
            <w:r w:rsidRPr="00B55EA3">
              <w:rPr>
                <w:sz w:val="24"/>
                <w:szCs w:val="24"/>
              </w:rPr>
              <w:t xml:space="preserve"> учётными данными</w:t>
            </w:r>
          </w:p>
        </w:tc>
      </w:tr>
    </w:tbl>
    <w:p w14:paraId="1FB2FB2C" w14:textId="2CB3C664" w:rsidR="00040934" w:rsidRPr="009967E3" w:rsidRDefault="00040934" w:rsidP="00B55EA3">
      <w:pPr>
        <w:pStyle w:val="a1"/>
        <w:ind w:firstLine="0"/>
        <w:jc w:val="center"/>
        <w:rPr>
          <w:color w:val="auto"/>
        </w:rPr>
      </w:pPr>
    </w:p>
    <w:sectPr w:rsidR="00040934" w:rsidRPr="009967E3">
      <w:headerReference w:type="default" r:id="rId6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B068F" w14:textId="77777777" w:rsidR="004B574C" w:rsidRDefault="004B574C">
      <w:pPr>
        <w:spacing w:line="240" w:lineRule="auto"/>
      </w:pPr>
      <w:r>
        <w:separator/>
      </w:r>
    </w:p>
  </w:endnote>
  <w:endnote w:type="continuationSeparator" w:id="0">
    <w:p w14:paraId="6898C382" w14:textId="77777777" w:rsidR="004B574C" w:rsidRDefault="004B57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20B0604020202020204"/>
    <w:charset w:val="01"/>
    <w:family w:val="swiss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Peterburg">
    <w:altName w:val="Times New Roman"/>
    <w:charset w:val="01"/>
    <w:family w:val="roman"/>
    <w:pitch w:val="variable"/>
  </w:font>
  <w:font w:name="Times New Roman Полужирный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D52AA" w14:textId="77777777" w:rsidR="004B574C" w:rsidRDefault="004B574C">
      <w:pPr>
        <w:spacing w:line="240" w:lineRule="auto"/>
      </w:pPr>
      <w:r>
        <w:separator/>
      </w:r>
    </w:p>
  </w:footnote>
  <w:footnote w:type="continuationSeparator" w:id="0">
    <w:p w14:paraId="616FD31E" w14:textId="77777777" w:rsidR="004B574C" w:rsidRDefault="004B57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8"/>
        <w:szCs w:val="28"/>
      </w:rPr>
      <w:id w:val="-1324728963"/>
      <w:docPartObj>
        <w:docPartGallery w:val="Page Numbers (Top of Page)"/>
        <w:docPartUnique/>
      </w:docPartObj>
    </w:sdtPr>
    <w:sdtContent>
      <w:p w14:paraId="5263B944" w14:textId="2161D437" w:rsidR="00163FAB" w:rsidRPr="00E77909" w:rsidRDefault="00163FAB" w:rsidP="00B55EA3">
        <w:pPr>
          <w:pStyle w:val="a8"/>
          <w:rPr>
            <w:sz w:val="28"/>
            <w:szCs w:val="28"/>
          </w:rPr>
        </w:pPr>
        <w:r w:rsidRPr="00D1661E">
          <w:rPr>
            <w:sz w:val="28"/>
            <w:szCs w:val="28"/>
          </w:rPr>
          <w:fldChar w:fldCharType="begin"/>
        </w:r>
        <w:r w:rsidRPr="00D1661E">
          <w:rPr>
            <w:sz w:val="28"/>
            <w:szCs w:val="28"/>
          </w:rPr>
          <w:instrText>PAGE   \* MERGEFORMAT</w:instrText>
        </w:r>
        <w:r w:rsidRPr="00D1661E"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64</w:t>
        </w:r>
        <w:r w:rsidRPr="00D1661E">
          <w:rPr>
            <w:sz w:val="28"/>
            <w:szCs w:val="28"/>
          </w:rPr>
          <w:fldChar w:fldCharType="end"/>
        </w:r>
      </w:p>
    </w:sdtContent>
  </w:sdt>
  <w:p w14:paraId="772DA45B" w14:textId="77777777" w:rsidR="00B55EA3" w:rsidRDefault="00B55E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554B6"/>
    <w:multiLevelType w:val="hybridMultilevel"/>
    <w:tmpl w:val="F0B26F56"/>
    <w:lvl w:ilvl="0" w:tplc="9DD0B22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A61295F0">
      <w:start w:val="1"/>
      <w:numFmt w:val="bullet"/>
      <w:lvlText w:val="-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2CA7276"/>
    <w:multiLevelType w:val="multilevel"/>
    <w:tmpl w:val="E0E41E7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2" w15:restartNumberingAfterBreak="0">
    <w:nsid w:val="2CE749F2"/>
    <w:multiLevelType w:val="hybridMultilevel"/>
    <w:tmpl w:val="AE08D7E0"/>
    <w:lvl w:ilvl="0" w:tplc="38E2813C">
      <w:start w:val="1"/>
      <w:numFmt w:val="bullet"/>
      <w:pStyle w:val="1"/>
      <w:lvlText w:val="-"/>
      <w:lvlJc w:val="left"/>
      <w:pPr>
        <w:ind w:left="1353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23A10E1"/>
    <w:multiLevelType w:val="hybridMultilevel"/>
    <w:tmpl w:val="6A689804"/>
    <w:lvl w:ilvl="0" w:tplc="F030E80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13E2DF2"/>
    <w:multiLevelType w:val="hybridMultilevel"/>
    <w:tmpl w:val="5ACA4B8E"/>
    <w:lvl w:ilvl="0" w:tplc="0720C2FC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2F77A7"/>
    <w:multiLevelType w:val="hybridMultilevel"/>
    <w:tmpl w:val="12C0B388"/>
    <w:lvl w:ilvl="0" w:tplc="9DD0B224">
      <w:start w:val="1"/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5A9556CB"/>
    <w:multiLevelType w:val="multilevel"/>
    <w:tmpl w:val="B3BEFA4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specVanish w:val="0"/>
      </w:rPr>
    </w:lvl>
    <w:lvl w:ilvl="2">
      <w:start w:val="1"/>
      <w:numFmt w:val="decimal"/>
      <w:suff w:val="space"/>
      <w:lvlText w:val="%1.%2.%3."/>
      <w:lvlJc w:val="left"/>
      <w:pPr>
        <w:ind w:left="-426" w:firstLine="709"/>
      </w:pPr>
      <w:rPr>
        <w:sz w:val="28"/>
        <w:szCs w:val="28"/>
        <w:specVanish w:val="0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specVanish w:val="0"/>
      </w:rPr>
    </w:lvl>
    <w:lvl w:ilvl="4">
      <w:start w:val="1"/>
      <w:numFmt w:val="decimal"/>
      <w:suff w:val="space"/>
      <w:lvlText w:val="%1.%2.%3.%4.%5."/>
      <w:lvlJc w:val="left"/>
      <w:pPr>
        <w:ind w:left="0" w:firstLine="709"/>
      </w:pPr>
      <w:rPr>
        <w:rFonts w:hint="default"/>
        <w:b/>
        <w:bCs/>
      </w:rPr>
    </w:lvl>
    <w:lvl w:ilvl="5">
      <w:start w:val="1"/>
      <w:numFmt w:val="decimal"/>
      <w:suff w:val="space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7" w15:restartNumberingAfterBreak="0">
    <w:nsid w:val="6C862B72"/>
    <w:multiLevelType w:val="hybridMultilevel"/>
    <w:tmpl w:val="FE3CEDB2"/>
    <w:lvl w:ilvl="0" w:tplc="F030E806">
      <w:start w:val="1"/>
      <w:numFmt w:val="bullet"/>
      <w:lvlText w:val="-"/>
      <w:lvlJc w:val="left"/>
      <w:pPr>
        <w:ind w:left="149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num w:numId="1" w16cid:durableId="839078666">
    <w:abstractNumId w:val="6"/>
  </w:num>
  <w:num w:numId="2" w16cid:durableId="1709984157">
    <w:abstractNumId w:val="6"/>
  </w:num>
  <w:num w:numId="3" w16cid:durableId="1026443458">
    <w:abstractNumId w:val="0"/>
  </w:num>
  <w:num w:numId="4" w16cid:durableId="1254822623">
    <w:abstractNumId w:val="0"/>
  </w:num>
  <w:num w:numId="5" w16cid:durableId="445200403">
    <w:abstractNumId w:val="4"/>
  </w:num>
  <w:num w:numId="6" w16cid:durableId="737896559">
    <w:abstractNumId w:val="2"/>
  </w:num>
  <w:num w:numId="7" w16cid:durableId="326134922">
    <w:abstractNumId w:val="1"/>
  </w:num>
  <w:num w:numId="8" w16cid:durableId="2015567153">
    <w:abstractNumId w:val="7"/>
  </w:num>
  <w:num w:numId="9" w16cid:durableId="295570670">
    <w:abstractNumId w:val="3"/>
  </w:num>
  <w:num w:numId="10" w16cid:durableId="969944535">
    <w:abstractNumId w:val="6"/>
    <w:lvlOverride w:ilvl="0">
      <w:startOverride w:val="1"/>
    </w:lvlOverride>
  </w:num>
  <w:num w:numId="11" w16cid:durableId="2391713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F2D"/>
    <w:rsid w:val="000031D3"/>
    <w:rsid w:val="00006A04"/>
    <w:rsid w:val="0001139D"/>
    <w:rsid w:val="00011595"/>
    <w:rsid w:val="00012315"/>
    <w:rsid w:val="000179BF"/>
    <w:rsid w:val="00022108"/>
    <w:rsid w:val="0002310B"/>
    <w:rsid w:val="0002697D"/>
    <w:rsid w:val="00031562"/>
    <w:rsid w:val="00034030"/>
    <w:rsid w:val="000376CE"/>
    <w:rsid w:val="0004049B"/>
    <w:rsid w:val="00040934"/>
    <w:rsid w:val="00042983"/>
    <w:rsid w:val="000463C0"/>
    <w:rsid w:val="00047130"/>
    <w:rsid w:val="00047269"/>
    <w:rsid w:val="00051B20"/>
    <w:rsid w:val="00051E73"/>
    <w:rsid w:val="00054AC1"/>
    <w:rsid w:val="00060116"/>
    <w:rsid w:val="0006249C"/>
    <w:rsid w:val="00063040"/>
    <w:rsid w:val="00063C74"/>
    <w:rsid w:val="00066FAC"/>
    <w:rsid w:val="000701F1"/>
    <w:rsid w:val="000712AE"/>
    <w:rsid w:val="00073CF2"/>
    <w:rsid w:val="00074304"/>
    <w:rsid w:val="00076121"/>
    <w:rsid w:val="0008345F"/>
    <w:rsid w:val="00083F66"/>
    <w:rsid w:val="000857D8"/>
    <w:rsid w:val="0008764D"/>
    <w:rsid w:val="000A5617"/>
    <w:rsid w:val="000B0931"/>
    <w:rsid w:val="000B363F"/>
    <w:rsid w:val="000B3789"/>
    <w:rsid w:val="000C0BB2"/>
    <w:rsid w:val="000C60B4"/>
    <w:rsid w:val="000C7081"/>
    <w:rsid w:val="000D05B9"/>
    <w:rsid w:val="000D079A"/>
    <w:rsid w:val="000D345F"/>
    <w:rsid w:val="000D4E59"/>
    <w:rsid w:val="000E00A2"/>
    <w:rsid w:val="000E0244"/>
    <w:rsid w:val="000E1188"/>
    <w:rsid w:val="000E29EC"/>
    <w:rsid w:val="000E6D94"/>
    <w:rsid w:val="000F13BC"/>
    <w:rsid w:val="000F35E7"/>
    <w:rsid w:val="000F5556"/>
    <w:rsid w:val="000F5708"/>
    <w:rsid w:val="00100E3E"/>
    <w:rsid w:val="00101A7F"/>
    <w:rsid w:val="00105269"/>
    <w:rsid w:val="0010635E"/>
    <w:rsid w:val="0010671A"/>
    <w:rsid w:val="0011108D"/>
    <w:rsid w:val="00112DC6"/>
    <w:rsid w:val="00116E13"/>
    <w:rsid w:val="00117C9F"/>
    <w:rsid w:val="0012222D"/>
    <w:rsid w:val="00122816"/>
    <w:rsid w:val="001229A4"/>
    <w:rsid w:val="0012741F"/>
    <w:rsid w:val="001312D5"/>
    <w:rsid w:val="00134A93"/>
    <w:rsid w:val="00134CDA"/>
    <w:rsid w:val="001366EF"/>
    <w:rsid w:val="001462C7"/>
    <w:rsid w:val="001462F9"/>
    <w:rsid w:val="00155F7D"/>
    <w:rsid w:val="00156389"/>
    <w:rsid w:val="00156CEC"/>
    <w:rsid w:val="001574A6"/>
    <w:rsid w:val="00163FAB"/>
    <w:rsid w:val="00164813"/>
    <w:rsid w:val="00166EBB"/>
    <w:rsid w:val="001728A5"/>
    <w:rsid w:val="00173253"/>
    <w:rsid w:val="00174CE0"/>
    <w:rsid w:val="0017717B"/>
    <w:rsid w:val="00181611"/>
    <w:rsid w:val="00190349"/>
    <w:rsid w:val="00190B85"/>
    <w:rsid w:val="001928A1"/>
    <w:rsid w:val="001938A1"/>
    <w:rsid w:val="001968B2"/>
    <w:rsid w:val="001A45A1"/>
    <w:rsid w:val="001A4BB5"/>
    <w:rsid w:val="001A58A5"/>
    <w:rsid w:val="001A7897"/>
    <w:rsid w:val="001B0104"/>
    <w:rsid w:val="001B0DEB"/>
    <w:rsid w:val="001B4FF5"/>
    <w:rsid w:val="001C6B9F"/>
    <w:rsid w:val="001C7D2C"/>
    <w:rsid w:val="001E3C69"/>
    <w:rsid w:val="001E5AC0"/>
    <w:rsid w:val="001E6F35"/>
    <w:rsid w:val="001F4A1E"/>
    <w:rsid w:val="001F5278"/>
    <w:rsid w:val="001F722B"/>
    <w:rsid w:val="00201DA4"/>
    <w:rsid w:val="0020421A"/>
    <w:rsid w:val="002077BD"/>
    <w:rsid w:val="002108DE"/>
    <w:rsid w:val="00210B11"/>
    <w:rsid w:val="00213D37"/>
    <w:rsid w:val="00216536"/>
    <w:rsid w:val="0022367E"/>
    <w:rsid w:val="002312FC"/>
    <w:rsid w:val="00231BD7"/>
    <w:rsid w:val="0023303F"/>
    <w:rsid w:val="002332CF"/>
    <w:rsid w:val="002338B6"/>
    <w:rsid w:val="00234A99"/>
    <w:rsid w:val="002378AB"/>
    <w:rsid w:val="00241D33"/>
    <w:rsid w:val="002469BB"/>
    <w:rsid w:val="00250193"/>
    <w:rsid w:val="0025532A"/>
    <w:rsid w:val="00264B92"/>
    <w:rsid w:val="00270B69"/>
    <w:rsid w:val="002710A6"/>
    <w:rsid w:val="00272F9D"/>
    <w:rsid w:val="00280980"/>
    <w:rsid w:val="00280985"/>
    <w:rsid w:val="00281EC4"/>
    <w:rsid w:val="002860D5"/>
    <w:rsid w:val="0028795B"/>
    <w:rsid w:val="00294EE4"/>
    <w:rsid w:val="0029748E"/>
    <w:rsid w:val="002A3EC0"/>
    <w:rsid w:val="002A5902"/>
    <w:rsid w:val="002A63AA"/>
    <w:rsid w:val="002A699C"/>
    <w:rsid w:val="002A6A05"/>
    <w:rsid w:val="002A7C39"/>
    <w:rsid w:val="002B103A"/>
    <w:rsid w:val="002B1B97"/>
    <w:rsid w:val="002B1FE8"/>
    <w:rsid w:val="002B42F4"/>
    <w:rsid w:val="002B4334"/>
    <w:rsid w:val="002C10FB"/>
    <w:rsid w:val="002C67A3"/>
    <w:rsid w:val="002C6E9C"/>
    <w:rsid w:val="002D0DFD"/>
    <w:rsid w:val="002D2F4A"/>
    <w:rsid w:val="002E0E98"/>
    <w:rsid w:val="002E2484"/>
    <w:rsid w:val="002E3B26"/>
    <w:rsid w:val="002E59BD"/>
    <w:rsid w:val="002F6109"/>
    <w:rsid w:val="002F69D7"/>
    <w:rsid w:val="00314935"/>
    <w:rsid w:val="00315ECF"/>
    <w:rsid w:val="0032142D"/>
    <w:rsid w:val="00327429"/>
    <w:rsid w:val="00327C4D"/>
    <w:rsid w:val="00331225"/>
    <w:rsid w:val="0033168E"/>
    <w:rsid w:val="0033184B"/>
    <w:rsid w:val="00333F39"/>
    <w:rsid w:val="00334BCC"/>
    <w:rsid w:val="00335844"/>
    <w:rsid w:val="0033625C"/>
    <w:rsid w:val="003365FF"/>
    <w:rsid w:val="003372DB"/>
    <w:rsid w:val="003445C9"/>
    <w:rsid w:val="00344C9F"/>
    <w:rsid w:val="00345B8B"/>
    <w:rsid w:val="0034756B"/>
    <w:rsid w:val="00347F59"/>
    <w:rsid w:val="003505CC"/>
    <w:rsid w:val="0035408D"/>
    <w:rsid w:val="003540C6"/>
    <w:rsid w:val="00354D28"/>
    <w:rsid w:val="00357FE8"/>
    <w:rsid w:val="00365422"/>
    <w:rsid w:val="00365621"/>
    <w:rsid w:val="003745B2"/>
    <w:rsid w:val="00376D32"/>
    <w:rsid w:val="00381027"/>
    <w:rsid w:val="00385226"/>
    <w:rsid w:val="00386C95"/>
    <w:rsid w:val="00392E8B"/>
    <w:rsid w:val="00393872"/>
    <w:rsid w:val="003A3258"/>
    <w:rsid w:val="003A668A"/>
    <w:rsid w:val="003B41BA"/>
    <w:rsid w:val="003B4763"/>
    <w:rsid w:val="003B4905"/>
    <w:rsid w:val="003C23C4"/>
    <w:rsid w:val="003C2C2B"/>
    <w:rsid w:val="003D4E87"/>
    <w:rsid w:val="003E0ADA"/>
    <w:rsid w:val="003E3796"/>
    <w:rsid w:val="003E55ED"/>
    <w:rsid w:val="003F4E8A"/>
    <w:rsid w:val="004043EA"/>
    <w:rsid w:val="00406EBA"/>
    <w:rsid w:val="0041136D"/>
    <w:rsid w:val="0042342B"/>
    <w:rsid w:val="00426C08"/>
    <w:rsid w:val="00430661"/>
    <w:rsid w:val="00431D40"/>
    <w:rsid w:val="0043391E"/>
    <w:rsid w:val="00436440"/>
    <w:rsid w:val="004377B5"/>
    <w:rsid w:val="0044136F"/>
    <w:rsid w:val="004477EC"/>
    <w:rsid w:val="00453312"/>
    <w:rsid w:val="004548A9"/>
    <w:rsid w:val="00455FBF"/>
    <w:rsid w:val="00456AFB"/>
    <w:rsid w:val="004578A0"/>
    <w:rsid w:val="004605AD"/>
    <w:rsid w:val="00462332"/>
    <w:rsid w:val="00462A64"/>
    <w:rsid w:val="00462CD6"/>
    <w:rsid w:val="004665A8"/>
    <w:rsid w:val="00467758"/>
    <w:rsid w:val="004678BE"/>
    <w:rsid w:val="00472087"/>
    <w:rsid w:val="00472BA1"/>
    <w:rsid w:val="00473C30"/>
    <w:rsid w:val="00475FAD"/>
    <w:rsid w:val="004828D4"/>
    <w:rsid w:val="00482D94"/>
    <w:rsid w:val="00483F25"/>
    <w:rsid w:val="004859FF"/>
    <w:rsid w:val="00486632"/>
    <w:rsid w:val="004900B0"/>
    <w:rsid w:val="00490E0F"/>
    <w:rsid w:val="004950AB"/>
    <w:rsid w:val="00496C71"/>
    <w:rsid w:val="004A5529"/>
    <w:rsid w:val="004A6771"/>
    <w:rsid w:val="004A68CE"/>
    <w:rsid w:val="004A69C6"/>
    <w:rsid w:val="004B2865"/>
    <w:rsid w:val="004B2AFC"/>
    <w:rsid w:val="004B3928"/>
    <w:rsid w:val="004B4B78"/>
    <w:rsid w:val="004B574C"/>
    <w:rsid w:val="004C246E"/>
    <w:rsid w:val="004C4293"/>
    <w:rsid w:val="004D0C34"/>
    <w:rsid w:val="004D1E17"/>
    <w:rsid w:val="004D22B5"/>
    <w:rsid w:val="004D55F5"/>
    <w:rsid w:val="004E5DBD"/>
    <w:rsid w:val="004E7707"/>
    <w:rsid w:val="004F053A"/>
    <w:rsid w:val="004F28D0"/>
    <w:rsid w:val="004F4EE0"/>
    <w:rsid w:val="004F74F9"/>
    <w:rsid w:val="005122DF"/>
    <w:rsid w:val="00513D4D"/>
    <w:rsid w:val="00517B6E"/>
    <w:rsid w:val="0052026C"/>
    <w:rsid w:val="00520626"/>
    <w:rsid w:val="00520F7F"/>
    <w:rsid w:val="00522A3B"/>
    <w:rsid w:val="00533AA8"/>
    <w:rsid w:val="005450EC"/>
    <w:rsid w:val="0055172C"/>
    <w:rsid w:val="00553BE1"/>
    <w:rsid w:val="00564538"/>
    <w:rsid w:val="005735AB"/>
    <w:rsid w:val="005746EC"/>
    <w:rsid w:val="0057479C"/>
    <w:rsid w:val="00576429"/>
    <w:rsid w:val="0058010E"/>
    <w:rsid w:val="00582009"/>
    <w:rsid w:val="00585568"/>
    <w:rsid w:val="005874B2"/>
    <w:rsid w:val="00590CE9"/>
    <w:rsid w:val="0059242D"/>
    <w:rsid w:val="00595482"/>
    <w:rsid w:val="00596C6A"/>
    <w:rsid w:val="005A3817"/>
    <w:rsid w:val="005A3F67"/>
    <w:rsid w:val="005A6CB0"/>
    <w:rsid w:val="005C3E3F"/>
    <w:rsid w:val="005D207D"/>
    <w:rsid w:val="005D46C0"/>
    <w:rsid w:val="005D5287"/>
    <w:rsid w:val="005E3766"/>
    <w:rsid w:val="005F0902"/>
    <w:rsid w:val="00600C6B"/>
    <w:rsid w:val="00604306"/>
    <w:rsid w:val="006122BA"/>
    <w:rsid w:val="00614B58"/>
    <w:rsid w:val="0062328B"/>
    <w:rsid w:val="00626EEB"/>
    <w:rsid w:val="00630721"/>
    <w:rsid w:val="006322A3"/>
    <w:rsid w:val="00633A4C"/>
    <w:rsid w:val="00636BDE"/>
    <w:rsid w:val="0064096B"/>
    <w:rsid w:val="00641777"/>
    <w:rsid w:val="006428CD"/>
    <w:rsid w:val="006535AF"/>
    <w:rsid w:val="00661A95"/>
    <w:rsid w:val="0067195B"/>
    <w:rsid w:val="00672A20"/>
    <w:rsid w:val="00681061"/>
    <w:rsid w:val="00681F82"/>
    <w:rsid w:val="006858B6"/>
    <w:rsid w:val="0069080F"/>
    <w:rsid w:val="0069143D"/>
    <w:rsid w:val="0069424C"/>
    <w:rsid w:val="00694651"/>
    <w:rsid w:val="00694F40"/>
    <w:rsid w:val="006A3DB8"/>
    <w:rsid w:val="006B03F5"/>
    <w:rsid w:val="006B1508"/>
    <w:rsid w:val="006B25E6"/>
    <w:rsid w:val="006B26A5"/>
    <w:rsid w:val="006B28C4"/>
    <w:rsid w:val="006C0C47"/>
    <w:rsid w:val="006C2497"/>
    <w:rsid w:val="006C4305"/>
    <w:rsid w:val="006D44D7"/>
    <w:rsid w:val="006D4B30"/>
    <w:rsid w:val="006E3052"/>
    <w:rsid w:val="006E4B04"/>
    <w:rsid w:val="006E5436"/>
    <w:rsid w:val="006E594B"/>
    <w:rsid w:val="006F0CFF"/>
    <w:rsid w:val="006F2AF1"/>
    <w:rsid w:val="0070718C"/>
    <w:rsid w:val="007109C9"/>
    <w:rsid w:val="007114C5"/>
    <w:rsid w:val="00712FE5"/>
    <w:rsid w:val="00716202"/>
    <w:rsid w:val="00716ABB"/>
    <w:rsid w:val="0072033C"/>
    <w:rsid w:val="00724593"/>
    <w:rsid w:val="00726724"/>
    <w:rsid w:val="00727622"/>
    <w:rsid w:val="00741604"/>
    <w:rsid w:val="00742D18"/>
    <w:rsid w:val="00744F06"/>
    <w:rsid w:val="0075219D"/>
    <w:rsid w:val="0076029F"/>
    <w:rsid w:val="00760633"/>
    <w:rsid w:val="00760866"/>
    <w:rsid w:val="00770FA4"/>
    <w:rsid w:val="00772245"/>
    <w:rsid w:val="00773034"/>
    <w:rsid w:val="007839BD"/>
    <w:rsid w:val="00786865"/>
    <w:rsid w:val="0079037D"/>
    <w:rsid w:val="00790563"/>
    <w:rsid w:val="00790B4F"/>
    <w:rsid w:val="0079341F"/>
    <w:rsid w:val="00796708"/>
    <w:rsid w:val="00796FAE"/>
    <w:rsid w:val="00797B8B"/>
    <w:rsid w:val="007A0629"/>
    <w:rsid w:val="007A0A82"/>
    <w:rsid w:val="007A7BDA"/>
    <w:rsid w:val="007C1AFF"/>
    <w:rsid w:val="007C2839"/>
    <w:rsid w:val="007C47FD"/>
    <w:rsid w:val="007C51D7"/>
    <w:rsid w:val="007C6B42"/>
    <w:rsid w:val="007D0C02"/>
    <w:rsid w:val="007D462C"/>
    <w:rsid w:val="007D6B6E"/>
    <w:rsid w:val="007E3F81"/>
    <w:rsid w:val="007E657A"/>
    <w:rsid w:val="007F3DE9"/>
    <w:rsid w:val="007F4BE2"/>
    <w:rsid w:val="007F7444"/>
    <w:rsid w:val="007F7633"/>
    <w:rsid w:val="007F7A6A"/>
    <w:rsid w:val="008033B8"/>
    <w:rsid w:val="008036B9"/>
    <w:rsid w:val="008128C0"/>
    <w:rsid w:val="00821E3F"/>
    <w:rsid w:val="00822E5C"/>
    <w:rsid w:val="0082339C"/>
    <w:rsid w:val="00823F19"/>
    <w:rsid w:val="00824990"/>
    <w:rsid w:val="008346BE"/>
    <w:rsid w:val="00834D5A"/>
    <w:rsid w:val="008408F2"/>
    <w:rsid w:val="00846DFB"/>
    <w:rsid w:val="00864659"/>
    <w:rsid w:val="00870FB8"/>
    <w:rsid w:val="00873E37"/>
    <w:rsid w:val="00881658"/>
    <w:rsid w:val="00883A03"/>
    <w:rsid w:val="0088449A"/>
    <w:rsid w:val="008932E4"/>
    <w:rsid w:val="008A0355"/>
    <w:rsid w:val="008A2774"/>
    <w:rsid w:val="008A39C5"/>
    <w:rsid w:val="008B08BC"/>
    <w:rsid w:val="008C06CC"/>
    <w:rsid w:val="008C1578"/>
    <w:rsid w:val="008C2D0C"/>
    <w:rsid w:val="008C493E"/>
    <w:rsid w:val="008C5B02"/>
    <w:rsid w:val="008C5FAD"/>
    <w:rsid w:val="008C66A1"/>
    <w:rsid w:val="008E29DE"/>
    <w:rsid w:val="008E69D3"/>
    <w:rsid w:val="008E777E"/>
    <w:rsid w:val="008F0DFA"/>
    <w:rsid w:val="008F4B1B"/>
    <w:rsid w:val="008F54C9"/>
    <w:rsid w:val="00901202"/>
    <w:rsid w:val="0090247B"/>
    <w:rsid w:val="00902F1D"/>
    <w:rsid w:val="009030F1"/>
    <w:rsid w:val="00906282"/>
    <w:rsid w:val="00914F2A"/>
    <w:rsid w:val="00916E53"/>
    <w:rsid w:val="00917044"/>
    <w:rsid w:val="00920F5B"/>
    <w:rsid w:val="00922EB2"/>
    <w:rsid w:val="00923881"/>
    <w:rsid w:val="00934091"/>
    <w:rsid w:val="00934EFC"/>
    <w:rsid w:val="00935547"/>
    <w:rsid w:val="00943485"/>
    <w:rsid w:val="00947CE7"/>
    <w:rsid w:val="009502FF"/>
    <w:rsid w:val="00952277"/>
    <w:rsid w:val="00956562"/>
    <w:rsid w:val="0096037B"/>
    <w:rsid w:val="00964FD1"/>
    <w:rsid w:val="00965C71"/>
    <w:rsid w:val="0096616A"/>
    <w:rsid w:val="0097554E"/>
    <w:rsid w:val="0097695B"/>
    <w:rsid w:val="009832F4"/>
    <w:rsid w:val="00985313"/>
    <w:rsid w:val="009856DF"/>
    <w:rsid w:val="00986356"/>
    <w:rsid w:val="00987351"/>
    <w:rsid w:val="0099378A"/>
    <w:rsid w:val="00994079"/>
    <w:rsid w:val="009962E9"/>
    <w:rsid w:val="009964AA"/>
    <w:rsid w:val="009A3AD8"/>
    <w:rsid w:val="009A5908"/>
    <w:rsid w:val="009A5FB4"/>
    <w:rsid w:val="009C00DB"/>
    <w:rsid w:val="009C04F4"/>
    <w:rsid w:val="009C09FF"/>
    <w:rsid w:val="009C6A8E"/>
    <w:rsid w:val="009E0955"/>
    <w:rsid w:val="009E47D4"/>
    <w:rsid w:val="009E5D0D"/>
    <w:rsid w:val="009F24DA"/>
    <w:rsid w:val="009F4ABF"/>
    <w:rsid w:val="00A03001"/>
    <w:rsid w:val="00A059B0"/>
    <w:rsid w:val="00A06539"/>
    <w:rsid w:val="00A06DA1"/>
    <w:rsid w:val="00A0762B"/>
    <w:rsid w:val="00A12CF7"/>
    <w:rsid w:val="00A13ECF"/>
    <w:rsid w:val="00A177AF"/>
    <w:rsid w:val="00A207B2"/>
    <w:rsid w:val="00A214E3"/>
    <w:rsid w:val="00A21760"/>
    <w:rsid w:val="00A22182"/>
    <w:rsid w:val="00A273CB"/>
    <w:rsid w:val="00A33C49"/>
    <w:rsid w:val="00A35030"/>
    <w:rsid w:val="00A365C0"/>
    <w:rsid w:val="00A42E3B"/>
    <w:rsid w:val="00A42FC3"/>
    <w:rsid w:val="00A43762"/>
    <w:rsid w:val="00A44F7B"/>
    <w:rsid w:val="00A51123"/>
    <w:rsid w:val="00A51A15"/>
    <w:rsid w:val="00A5463B"/>
    <w:rsid w:val="00A55DFF"/>
    <w:rsid w:val="00A5667E"/>
    <w:rsid w:val="00A62F00"/>
    <w:rsid w:val="00A71B57"/>
    <w:rsid w:val="00A7666B"/>
    <w:rsid w:val="00A770C1"/>
    <w:rsid w:val="00A77187"/>
    <w:rsid w:val="00A87126"/>
    <w:rsid w:val="00A9088B"/>
    <w:rsid w:val="00A90AFB"/>
    <w:rsid w:val="00A91382"/>
    <w:rsid w:val="00A949D1"/>
    <w:rsid w:val="00AA3BB6"/>
    <w:rsid w:val="00AA55E6"/>
    <w:rsid w:val="00AC1AD5"/>
    <w:rsid w:val="00AC28C5"/>
    <w:rsid w:val="00AC364E"/>
    <w:rsid w:val="00AC7D94"/>
    <w:rsid w:val="00AD23B8"/>
    <w:rsid w:val="00AD50A1"/>
    <w:rsid w:val="00AE4300"/>
    <w:rsid w:val="00AE5359"/>
    <w:rsid w:val="00AE67D6"/>
    <w:rsid w:val="00AE6889"/>
    <w:rsid w:val="00B02EF4"/>
    <w:rsid w:val="00B049FF"/>
    <w:rsid w:val="00B13705"/>
    <w:rsid w:val="00B13CB5"/>
    <w:rsid w:val="00B16B96"/>
    <w:rsid w:val="00B23404"/>
    <w:rsid w:val="00B23A7E"/>
    <w:rsid w:val="00B2524F"/>
    <w:rsid w:val="00B26C2D"/>
    <w:rsid w:val="00B27879"/>
    <w:rsid w:val="00B321D6"/>
    <w:rsid w:val="00B32997"/>
    <w:rsid w:val="00B33C99"/>
    <w:rsid w:val="00B363D8"/>
    <w:rsid w:val="00B37C0C"/>
    <w:rsid w:val="00B4160D"/>
    <w:rsid w:val="00B44A66"/>
    <w:rsid w:val="00B47C9F"/>
    <w:rsid w:val="00B52856"/>
    <w:rsid w:val="00B55C20"/>
    <w:rsid w:val="00B55EA3"/>
    <w:rsid w:val="00B5663E"/>
    <w:rsid w:val="00B57A1B"/>
    <w:rsid w:val="00B6784B"/>
    <w:rsid w:val="00B7008D"/>
    <w:rsid w:val="00B7443F"/>
    <w:rsid w:val="00B81AEF"/>
    <w:rsid w:val="00B859B1"/>
    <w:rsid w:val="00B8693F"/>
    <w:rsid w:val="00B86DC9"/>
    <w:rsid w:val="00B873BB"/>
    <w:rsid w:val="00B92696"/>
    <w:rsid w:val="00BA0874"/>
    <w:rsid w:val="00BA2D15"/>
    <w:rsid w:val="00BA3039"/>
    <w:rsid w:val="00BA3F1D"/>
    <w:rsid w:val="00BA56FA"/>
    <w:rsid w:val="00BA5F1D"/>
    <w:rsid w:val="00BB0EA0"/>
    <w:rsid w:val="00BB65DE"/>
    <w:rsid w:val="00BC14B0"/>
    <w:rsid w:val="00BC1EC5"/>
    <w:rsid w:val="00BC2CD2"/>
    <w:rsid w:val="00BC322C"/>
    <w:rsid w:val="00BC3D4A"/>
    <w:rsid w:val="00BD190A"/>
    <w:rsid w:val="00BD324E"/>
    <w:rsid w:val="00BD51E8"/>
    <w:rsid w:val="00BD534C"/>
    <w:rsid w:val="00BD6E5A"/>
    <w:rsid w:val="00BE0197"/>
    <w:rsid w:val="00BE7F7D"/>
    <w:rsid w:val="00BF2E01"/>
    <w:rsid w:val="00BF3543"/>
    <w:rsid w:val="00BF5C7E"/>
    <w:rsid w:val="00C00633"/>
    <w:rsid w:val="00C03899"/>
    <w:rsid w:val="00C11421"/>
    <w:rsid w:val="00C14720"/>
    <w:rsid w:val="00C14B65"/>
    <w:rsid w:val="00C15036"/>
    <w:rsid w:val="00C15D66"/>
    <w:rsid w:val="00C20645"/>
    <w:rsid w:val="00C22C13"/>
    <w:rsid w:val="00C27C94"/>
    <w:rsid w:val="00C27F61"/>
    <w:rsid w:val="00C3321F"/>
    <w:rsid w:val="00C37F2D"/>
    <w:rsid w:val="00C42375"/>
    <w:rsid w:val="00C44693"/>
    <w:rsid w:val="00C4537A"/>
    <w:rsid w:val="00C456FB"/>
    <w:rsid w:val="00C4573A"/>
    <w:rsid w:val="00C46DC8"/>
    <w:rsid w:val="00C47F33"/>
    <w:rsid w:val="00C510D7"/>
    <w:rsid w:val="00C56EC7"/>
    <w:rsid w:val="00C6205F"/>
    <w:rsid w:val="00C645CF"/>
    <w:rsid w:val="00C64FB3"/>
    <w:rsid w:val="00C66FAE"/>
    <w:rsid w:val="00C73096"/>
    <w:rsid w:val="00C7352F"/>
    <w:rsid w:val="00C75143"/>
    <w:rsid w:val="00C823C6"/>
    <w:rsid w:val="00C82AF0"/>
    <w:rsid w:val="00C85CA4"/>
    <w:rsid w:val="00C85ECC"/>
    <w:rsid w:val="00C958D8"/>
    <w:rsid w:val="00C97352"/>
    <w:rsid w:val="00CA4F37"/>
    <w:rsid w:val="00CA5573"/>
    <w:rsid w:val="00CA7ED3"/>
    <w:rsid w:val="00CB0E22"/>
    <w:rsid w:val="00CB2373"/>
    <w:rsid w:val="00CB28DE"/>
    <w:rsid w:val="00CB4656"/>
    <w:rsid w:val="00CC367A"/>
    <w:rsid w:val="00CC64F6"/>
    <w:rsid w:val="00CD0079"/>
    <w:rsid w:val="00CD2A0B"/>
    <w:rsid w:val="00CD67A8"/>
    <w:rsid w:val="00CE086D"/>
    <w:rsid w:val="00CE3A4C"/>
    <w:rsid w:val="00CE4EDF"/>
    <w:rsid w:val="00CE630B"/>
    <w:rsid w:val="00CF0278"/>
    <w:rsid w:val="00CF234E"/>
    <w:rsid w:val="00D014F6"/>
    <w:rsid w:val="00D07525"/>
    <w:rsid w:val="00D1244C"/>
    <w:rsid w:val="00D1284B"/>
    <w:rsid w:val="00D155A4"/>
    <w:rsid w:val="00D21CCF"/>
    <w:rsid w:val="00D26BF0"/>
    <w:rsid w:val="00D33066"/>
    <w:rsid w:val="00D409B4"/>
    <w:rsid w:val="00D43181"/>
    <w:rsid w:val="00D45D5D"/>
    <w:rsid w:val="00D4640C"/>
    <w:rsid w:val="00D53A9F"/>
    <w:rsid w:val="00D54C60"/>
    <w:rsid w:val="00D560EB"/>
    <w:rsid w:val="00D705B9"/>
    <w:rsid w:val="00D711F2"/>
    <w:rsid w:val="00D752ED"/>
    <w:rsid w:val="00D75723"/>
    <w:rsid w:val="00D77DB4"/>
    <w:rsid w:val="00D80107"/>
    <w:rsid w:val="00D865A6"/>
    <w:rsid w:val="00D92114"/>
    <w:rsid w:val="00DA0744"/>
    <w:rsid w:val="00DA1884"/>
    <w:rsid w:val="00DA2965"/>
    <w:rsid w:val="00DA355F"/>
    <w:rsid w:val="00DA42F4"/>
    <w:rsid w:val="00DA5C17"/>
    <w:rsid w:val="00DB0829"/>
    <w:rsid w:val="00DB0AD2"/>
    <w:rsid w:val="00DB303A"/>
    <w:rsid w:val="00DB5682"/>
    <w:rsid w:val="00DB67A2"/>
    <w:rsid w:val="00DB6BC4"/>
    <w:rsid w:val="00DC20B3"/>
    <w:rsid w:val="00DC60BA"/>
    <w:rsid w:val="00DC6297"/>
    <w:rsid w:val="00DC6521"/>
    <w:rsid w:val="00DD5302"/>
    <w:rsid w:val="00DE039F"/>
    <w:rsid w:val="00DE1BB3"/>
    <w:rsid w:val="00DE5A38"/>
    <w:rsid w:val="00DF0D2D"/>
    <w:rsid w:val="00DF2A0D"/>
    <w:rsid w:val="00DF2F78"/>
    <w:rsid w:val="00DF76BC"/>
    <w:rsid w:val="00DF7F6E"/>
    <w:rsid w:val="00E01F43"/>
    <w:rsid w:val="00E0285A"/>
    <w:rsid w:val="00E07302"/>
    <w:rsid w:val="00E10A8A"/>
    <w:rsid w:val="00E216B2"/>
    <w:rsid w:val="00E23A5D"/>
    <w:rsid w:val="00E25D80"/>
    <w:rsid w:val="00E307E1"/>
    <w:rsid w:val="00E308BA"/>
    <w:rsid w:val="00E31A29"/>
    <w:rsid w:val="00E4394A"/>
    <w:rsid w:val="00E46309"/>
    <w:rsid w:val="00E46D9B"/>
    <w:rsid w:val="00E51879"/>
    <w:rsid w:val="00E57906"/>
    <w:rsid w:val="00E60E14"/>
    <w:rsid w:val="00E660EE"/>
    <w:rsid w:val="00E67B6A"/>
    <w:rsid w:val="00E7224C"/>
    <w:rsid w:val="00E80FDC"/>
    <w:rsid w:val="00E86C66"/>
    <w:rsid w:val="00E877CA"/>
    <w:rsid w:val="00E951BA"/>
    <w:rsid w:val="00E96CF6"/>
    <w:rsid w:val="00E97540"/>
    <w:rsid w:val="00E97D91"/>
    <w:rsid w:val="00EA156D"/>
    <w:rsid w:val="00EA2D33"/>
    <w:rsid w:val="00EA36EF"/>
    <w:rsid w:val="00EA54ED"/>
    <w:rsid w:val="00EB0EB4"/>
    <w:rsid w:val="00EC16A7"/>
    <w:rsid w:val="00EC1CF9"/>
    <w:rsid w:val="00EC2D13"/>
    <w:rsid w:val="00EC3820"/>
    <w:rsid w:val="00EC633A"/>
    <w:rsid w:val="00ED09A1"/>
    <w:rsid w:val="00ED1CAA"/>
    <w:rsid w:val="00ED4875"/>
    <w:rsid w:val="00ED55C2"/>
    <w:rsid w:val="00ED5A3A"/>
    <w:rsid w:val="00EE13C4"/>
    <w:rsid w:val="00EE224E"/>
    <w:rsid w:val="00EE4EB2"/>
    <w:rsid w:val="00EF3DC5"/>
    <w:rsid w:val="00EF442F"/>
    <w:rsid w:val="00EF5753"/>
    <w:rsid w:val="00EF7735"/>
    <w:rsid w:val="00EF788D"/>
    <w:rsid w:val="00F02680"/>
    <w:rsid w:val="00F10456"/>
    <w:rsid w:val="00F12E58"/>
    <w:rsid w:val="00F134A4"/>
    <w:rsid w:val="00F13F62"/>
    <w:rsid w:val="00F14EDB"/>
    <w:rsid w:val="00F16356"/>
    <w:rsid w:val="00F16EE6"/>
    <w:rsid w:val="00F20AB5"/>
    <w:rsid w:val="00F21555"/>
    <w:rsid w:val="00F23F06"/>
    <w:rsid w:val="00F2586A"/>
    <w:rsid w:val="00F31517"/>
    <w:rsid w:val="00F31545"/>
    <w:rsid w:val="00F33654"/>
    <w:rsid w:val="00F433C9"/>
    <w:rsid w:val="00F50ADC"/>
    <w:rsid w:val="00F53DED"/>
    <w:rsid w:val="00F55E51"/>
    <w:rsid w:val="00F55FDC"/>
    <w:rsid w:val="00F5772F"/>
    <w:rsid w:val="00F70F50"/>
    <w:rsid w:val="00F71454"/>
    <w:rsid w:val="00F720DB"/>
    <w:rsid w:val="00F73FF4"/>
    <w:rsid w:val="00F7773D"/>
    <w:rsid w:val="00F811DD"/>
    <w:rsid w:val="00F8231C"/>
    <w:rsid w:val="00F9632C"/>
    <w:rsid w:val="00FA4EAE"/>
    <w:rsid w:val="00FA4FC3"/>
    <w:rsid w:val="00FB256A"/>
    <w:rsid w:val="00FC270C"/>
    <w:rsid w:val="00FC306A"/>
    <w:rsid w:val="00FC498D"/>
    <w:rsid w:val="00FD28B2"/>
    <w:rsid w:val="00FE03BB"/>
    <w:rsid w:val="00FE53EF"/>
    <w:rsid w:val="00FE549A"/>
    <w:rsid w:val="00FE5963"/>
    <w:rsid w:val="00FE62AE"/>
    <w:rsid w:val="00FE6A93"/>
    <w:rsid w:val="00FF17DC"/>
    <w:rsid w:val="00FF660A"/>
    <w:rsid w:val="00FF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8505B"/>
  <w15:docId w15:val="{FA90B1B9-947C-4787-A2E2-7BE3CE834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37F2D"/>
    <w:pPr>
      <w:widowControl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Заголов,H1,ch,Заголовок 1 прописные,Знак1,Н1,1,h1,app heading 1,ITT t1,II+,I,H11,H12,H13,H14,H15,H16,H17,H18,H111,H121,H131,H141,H151,H161,H171,H19,H112,H122,H132,H142,H152,H162,H172,H181,H1111,H1211,H1311,H1411,H1511,H1611,H1711,H110,H113,З"/>
    <w:basedOn w:val="a0"/>
    <w:next w:val="a0"/>
    <w:link w:val="11"/>
    <w:qFormat/>
    <w:rsid w:val="00D711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Chapter Title,Sub Head,PullOut,H2,Numbered text 3,2 headline,h,headline,h2,Раздел Знак,Заголовок 2 Знак Знак Знак,H2 Знак Знак Знак,Numbered text 3 Знак Знак Знак,h2 Знак Знак Знак,Numbered text 3 Знак1 Знак,2 headline Знак Знак,h Знак Знак"/>
    <w:basedOn w:val="a0"/>
    <w:next w:val="a0"/>
    <w:link w:val="20"/>
    <w:uiPriority w:val="9"/>
    <w:unhideWhenUsed/>
    <w:qFormat/>
    <w:rsid w:val="00D711F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aliases w:val="H3,Char,Heading 3 Char,Char Char,1.1.1 Многоуровневый текст,h3,3,Заголовок 3_Устав,Gliederung3,Çàãîëîâîê 3,Caaieiaie 3,Subhead B,Chapter Subsection,OT Hdg 3,l3,level3,summit,Kop 3V,Prophead 3,Titre 31,t3.T3,CT,ttt,Section,t3,Heading 3 - old"/>
    <w:basedOn w:val="a0"/>
    <w:next w:val="a0"/>
    <w:link w:val="30"/>
    <w:uiPriority w:val="9"/>
    <w:unhideWhenUsed/>
    <w:qFormat/>
    <w:rsid w:val="00D711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aliases w:val="Заголовок 4 (Приложение),Level 2 - a,Н4,H4,Gliederung4,h4,Параграф,Level 4 Topic Heading,Заголовок 4 дополнительный,Sub-Minor,Case Sub-Header,heading4,4,I4,l4,I41,41,l41,heading41,(Shift Ctrl 4),Titre 41,t4.T4,4heading,a.,4 dash,d,4 dash1,d1"/>
    <w:basedOn w:val="a0"/>
    <w:next w:val="a0"/>
    <w:link w:val="40"/>
    <w:unhideWhenUsed/>
    <w:qFormat/>
    <w:rsid w:val="00D711F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aliases w:val="Gliederung5,Level 3 - i,Subheading,h5,Appendix A to X,Heading 5   Appendix A to X,Second Subheading,i) ii) iii),Lev 5,5,H5-Heading 5,l5,heading5,Heading5,Roman list,Roman list1,Roman list2,Roman list3,Roman list4,Roman list5,sb,Текст раздела"/>
    <w:basedOn w:val="a0"/>
    <w:next w:val="a0"/>
    <w:link w:val="50"/>
    <w:unhideWhenUsed/>
    <w:qFormat/>
    <w:rsid w:val="00D711F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aliases w:val="Gliederung6"/>
    <w:basedOn w:val="a0"/>
    <w:next w:val="a1"/>
    <w:link w:val="60"/>
    <w:qFormat/>
    <w:rsid w:val="002E2484"/>
    <w:pPr>
      <w:keepNext/>
      <w:keepLines/>
      <w:widowControl/>
      <w:suppressAutoHyphens/>
      <w:spacing w:before="480" w:after="240"/>
      <w:ind w:firstLine="709"/>
      <w:outlineLvl w:val="5"/>
    </w:pPr>
    <w:rPr>
      <w:b/>
      <w:sz w:val="28"/>
    </w:rPr>
  </w:style>
  <w:style w:type="paragraph" w:styleId="7">
    <w:name w:val="heading 7"/>
    <w:basedOn w:val="a0"/>
    <w:next w:val="a1"/>
    <w:link w:val="70"/>
    <w:qFormat/>
    <w:rsid w:val="002E2484"/>
    <w:pPr>
      <w:keepNext/>
      <w:keepLines/>
      <w:widowControl/>
      <w:suppressAutoHyphens/>
      <w:spacing w:before="240" w:after="240"/>
      <w:ind w:firstLine="709"/>
      <w:outlineLvl w:val="6"/>
    </w:pPr>
    <w:rPr>
      <w:b/>
      <w:sz w:val="28"/>
      <w:szCs w:val="20"/>
    </w:rPr>
  </w:style>
  <w:style w:type="paragraph" w:styleId="8">
    <w:name w:val="heading 8"/>
    <w:basedOn w:val="a0"/>
    <w:next w:val="a1"/>
    <w:link w:val="80"/>
    <w:qFormat/>
    <w:rsid w:val="002E2484"/>
    <w:pPr>
      <w:keepNext/>
      <w:keepLines/>
      <w:widowControl/>
      <w:suppressAutoHyphens/>
      <w:spacing w:before="240" w:after="240"/>
      <w:ind w:firstLine="709"/>
      <w:outlineLvl w:val="7"/>
    </w:pPr>
    <w:rPr>
      <w:rFonts w:ascii="Peterburg" w:hAnsi="Peterburg"/>
      <w:b/>
      <w:sz w:val="28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37C0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Заголов Знак,H1 Знак,ch Знак,Заголовок 1 прописные Знак,Знак1 Знак,Н1 Знак,1 Знак,h1 Знак,app heading 1 Знак,ITT t1 Знак,II+ Знак,I Знак,H11 Знак,H12 Знак,H13 Знак,H14 Знак,H15 Знак,H16 Знак,H17 Знак,H18 Знак,H111 Знак,H121 Знак,З Знак"/>
    <w:basedOn w:val="a2"/>
    <w:link w:val="10"/>
    <w:rsid w:val="00D711F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aliases w:val="Chapter Title Знак,Sub Head Знак,PullOut Знак,H2 Знак,Numbered text 3 Знак,2 headline Знак,h Знак,headline Знак,h2 Знак,Раздел Знак Знак,Заголовок 2 Знак Знак Знак Знак,H2 Знак Знак Знак Знак,Numbered text 3 Знак Знак Знак Знак"/>
    <w:basedOn w:val="a2"/>
    <w:link w:val="2"/>
    <w:uiPriority w:val="9"/>
    <w:rsid w:val="00D711F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aliases w:val="H3 Знак,Char Знак,Heading 3 Char Знак,Char Char Знак,1.1.1 Многоуровневый текст Знак,h3 Знак,3 Знак,Заголовок 3_Устав Знак,Gliederung3 Знак,Çàãîëîâîê 3 Знак,Caaieiaie 3 Знак,Subhead B Знак,Chapter Subsection Знак,OT Hdg 3 Знак,l3 Знак"/>
    <w:basedOn w:val="a2"/>
    <w:link w:val="3"/>
    <w:uiPriority w:val="9"/>
    <w:rsid w:val="00D711F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aliases w:val="Заголовок 4 (Приложение) Знак,Level 2 - a Знак,Н4 Знак,H4 Знак,Gliederung4 Знак,h4 Знак,Параграф Знак,Level 4 Topic Heading Знак,Заголовок 4 дополнительный Знак,Sub-Minor Знак,Case Sub-Header Знак,heading4 Знак,4 Знак,I4 Знак,l4 Знак"/>
    <w:basedOn w:val="a2"/>
    <w:link w:val="4"/>
    <w:rsid w:val="00D711F2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aliases w:val="Gliederung5 Знак,Level 3 - i Знак,Subheading Знак,h5 Знак,Appendix A to X Знак,Heading 5   Appendix A to X Знак,Second Subheading Знак,i) ii) iii) Знак,Lev 5 Знак,5 Знак,H5-Heading 5 Знак,l5 Знак,heading5 Знак,Heading5 Знак,sb Знак"/>
    <w:basedOn w:val="a2"/>
    <w:link w:val="5"/>
    <w:rsid w:val="00D711F2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ru-RU"/>
    </w:rPr>
  </w:style>
  <w:style w:type="paragraph" w:customStyle="1" w:styleId="a1">
    <w:name w:val="_Основной с красной строки"/>
    <w:basedOn w:val="a0"/>
    <w:link w:val="a5"/>
    <w:qFormat/>
    <w:rsid w:val="0017717B"/>
    <w:pPr>
      <w:widowControl/>
      <w:autoSpaceDN/>
      <w:adjustRightInd/>
      <w:ind w:firstLine="709"/>
      <w:textAlignment w:val="auto"/>
    </w:pPr>
    <w:rPr>
      <w:rFonts w:eastAsiaTheme="minorHAnsi"/>
      <w:color w:val="000000"/>
      <w:sz w:val="28"/>
      <w:szCs w:val="28"/>
      <w:lang w:eastAsia="en-US" w:bidi="ru-RU"/>
    </w:rPr>
  </w:style>
  <w:style w:type="character" w:customStyle="1" w:styleId="a5">
    <w:name w:val="_Основной с красной строки Знак"/>
    <w:link w:val="a1"/>
    <w:qFormat/>
    <w:rsid w:val="0017717B"/>
    <w:rPr>
      <w:rFonts w:ascii="Times New Roman" w:hAnsi="Times New Roman" w:cs="Times New Roman"/>
      <w:color w:val="000000"/>
      <w:sz w:val="28"/>
      <w:szCs w:val="28"/>
      <w:lang w:bidi="ru-RU"/>
    </w:rPr>
  </w:style>
  <w:style w:type="character" w:customStyle="1" w:styleId="60">
    <w:name w:val="Заголовок 6 Знак"/>
    <w:aliases w:val="Gliederung6 Знак"/>
    <w:basedOn w:val="a2"/>
    <w:link w:val="6"/>
    <w:rsid w:val="002E248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70">
    <w:name w:val="Заголовок 7 Знак"/>
    <w:basedOn w:val="a2"/>
    <w:link w:val="7"/>
    <w:rsid w:val="002E248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2E2484"/>
    <w:rPr>
      <w:rFonts w:ascii="Peterburg" w:eastAsia="Times New Roman" w:hAnsi="Peterburg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B37C0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customStyle="1" w:styleId="a6">
    <w:name w:val="_Титул_Объект автоматизации"/>
    <w:basedOn w:val="a0"/>
    <w:link w:val="a7"/>
    <w:qFormat/>
    <w:rsid w:val="00C37F2D"/>
    <w:pPr>
      <w:widowControl/>
      <w:suppressAutoHyphens/>
      <w:autoSpaceDN/>
      <w:adjustRightInd/>
      <w:spacing w:before="240" w:after="120"/>
      <w:jc w:val="center"/>
      <w:textAlignment w:val="auto"/>
    </w:pPr>
    <w:rPr>
      <w:rFonts w:ascii="Times New Roman Полужирный" w:hAnsi="Times New Roman Полужирный"/>
      <w:b/>
      <w:caps/>
      <w:sz w:val="28"/>
      <w:szCs w:val="32"/>
    </w:rPr>
  </w:style>
  <w:style w:type="character" w:customStyle="1" w:styleId="a7">
    <w:name w:val="_Название объекта автоматизации Знак"/>
    <w:link w:val="a6"/>
    <w:qFormat/>
    <w:rsid w:val="00C37F2D"/>
    <w:rPr>
      <w:rFonts w:ascii="Times New Roman Полужирный" w:eastAsia="Times New Roman" w:hAnsi="Times New Roman Полужирный" w:cs="Times New Roman"/>
      <w:b/>
      <w:caps/>
      <w:sz w:val="28"/>
      <w:szCs w:val="32"/>
      <w:lang w:eastAsia="ru-RU"/>
    </w:rPr>
  </w:style>
  <w:style w:type="paragraph" w:styleId="a8">
    <w:name w:val="header"/>
    <w:basedOn w:val="a0"/>
    <w:link w:val="a9"/>
    <w:uiPriority w:val="99"/>
    <w:unhideWhenUsed/>
    <w:rsid w:val="00C37F2D"/>
    <w:pPr>
      <w:tabs>
        <w:tab w:val="center" w:pos="4677"/>
        <w:tab w:val="right" w:pos="9355"/>
      </w:tabs>
      <w:jc w:val="center"/>
    </w:pPr>
    <w:rPr>
      <w:noProof/>
    </w:rPr>
  </w:style>
  <w:style w:type="character" w:customStyle="1" w:styleId="a9">
    <w:name w:val="Верхний колонтитул Знак"/>
    <w:basedOn w:val="a2"/>
    <w:link w:val="a8"/>
    <w:uiPriority w:val="99"/>
    <w:rsid w:val="00C37F2D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a">
    <w:name w:val="footer"/>
    <w:basedOn w:val="a0"/>
    <w:link w:val="ab"/>
    <w:uiPriority w:val="99"/>
    <w:unhideWhenUsed/>
    <w:rsid w:val="00C37F2D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C37F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_Титул_Название системы"/>
    <w:basedOn w:val="a0"/>
    <w:link w:val="ad"/>
    <w:rsid w:val="00C37F2D"/>
    <w:pPr>
      <w:widowControl/>
      <w:suppressAutoHyphens/>
      <w:autoSpaceDN/>
      <w:adjustRightInd/>
      <w:spacing w:before="360" w:after="120"/>
      <w:jc w:val="center"/>
      <w:textAlignment w:val="auto"/>
    </w:pPr>
    <w:rPr>
      <w:rFonts w:ascii="Times New Roman Полужирный" w:hAnsi="Times New Roman Полужирный" w:cs="Arial"/>
      <w:b/>
      <w:caps/>
      <w:sz w:val="28"/>
      <w:szCs w:val="28"/>
      <w:lang w:eastAsia="en-US"/>
    </w:rPr>
  </w:style>
  <w:style w:type="character" w:customStyle="1" w:styleId="ad">
    <w:name w:val="_Титул_Название системы Знак"/>
    <w:link w:val="ac"/>
    <w:rsid w:val="00C37F2D"/>
    <w:rPr>
      <w:rFonts w:ascii="Times New Roman Полужирный" w:eastAsia="Times New Roman" w:hAnsi="Times New Roman Полужирный" w:cs="Arial"/>
      <w:b/>
      <w:caps/>
      <w:sz w:val="28"/>
      <w:szCs w:val="28"/>
    </w:rPr>
  </w:style>
  <w:style w:type="paragraph" w:customStyle="1" w:styleId="ae">
    <w:name w:val="_Табл_Заголовок"/>
    <w:basedOn w:val="a0"/>
    <w:link w:val="af"/>
    <w:qFormat/>
    <w:rsid w:val="00C37F2D"/>
    <w:pPr>
      <w:keepNext/>
      <w:widowControl/>
      <w:autoSpaceDN/>
      <w:adjustRightInd/>
      <w:spacing w:before="120" w:after="120" w:line="240" w:lineRule="auto"/>
      <w:jc w:val="center"/>
      <w:textAlignment w:val="auto"/>
    </w:pPr>
    <w:rPr>
      <w:b/>
    </w:rPr>
  </w:style>
  <w:style w:type="character" w:customStyle="1" w:styleId="af">
    <w:name w:val="_Табл_Заголовок Знак"/>
    <w:link w:val="ae"/>
    <w:locked/>
    <w:rsid w:val="00AC1AD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0">
    <w:name w:val="_Табл_Текст_лев"/>
    <w:basedOn w:val="a0"/>
    <w:link w:val="af1"/>
    <w:qFormat/>
    <w:rsid w:val="00C37F2D"/>
    <w:pPr>
      <w:widowControl/>
      <w:autoSpaceDN/>
      <w:adjustRightInd/>
      <w:spacing w:line="240" w:lineRule="auto"/>
      <w:jc w:val="left"/>
      <w:textAlignment w:val="auto"/>
    </w:pPr>
    <w:rPr>
      <w:szCs w:val="20"/>
    </w:rPr>
  </w:style>
  <w:style w:type="character" w:customStyle="1" w:styleId="af1">
    <w:name w:val="_Табл_Текст_лев Знак"/>
    <w:link w:val="af0"/>
    <w:qFormat/>
    <w:rsid w:val="00C37F2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2">
    <w:name w:val="_Титул_другое"/>
    <w:basedOn w:val="a0"/>
    <w:rsid w:val="00C37F2D"/>
    <w:pPr>
      <w:spacing w:line="240" w:lineRule="auto"/>
      <w:jc w:val="left"/>
    </w:pPr>
    <w:rPr>
      <w:sz w:val="28"/>
      <w:szCs w:val="28"/>
    </w:rPr>
  </w:style>
  <w:style w:type="paragraph" w:customStyle="1" w:styleId="af3">
    <w:name w:val="_Титул_Количество страниц"/>
    <w:basedOn w:val="a0"/>
    <w:link w:val="af4"/>
    <w:qFormat/>
    <w:rsid w:val="00C37F2D"/>
    <w:pPr>
      <w:widowControl/>
      <w:autoSpaceDN/>
      <w:adjustRightInd/>
      <w:spacing w:after="240" w:line="240" w:lineRule="auto"/>
      <w:jc w:val="center"/>
      <w:textAlignment w:val="auto"/>
    </w:pPr>
    <w:rPr>
      <w:rFonts w:cs="Arial"/>
      <w:bCs/>
      <w:sz w:val="28"/>
      <w:szCs w:val="28"/>
      <w:lang w:eastAsia="en-US"/>
    </w:rPr>
  </w:style>
  <w:style w:type="character" w:customStyle="1" w:styleId="af4">
    <w:name w:val="_Титул_Количество страниц Знак"/>
    <w:link w:val="af3"/>
    <w:qFormat/>
    <w:rsid w:val="00C37F2D"/>
    <w:rPr>
      <w:rFonts w:ascii="Times New Roman" w:eastAsia="Times New Roman" w:hAnsi="Times New Roman" w:cs="Arial"/>
      <w:bCs/>
      <w:sz w:val="28"/>
      <w:szCs w:val="28"/>
    </w:rPr>
  </w:style>
  <w:style w:type="paragraph" w:customStyle="1" w:styleId="af5">
    <w:name w:val="_Титул_Название документа"/>
    <w:basedOn w:val="a0"/>
    <w:link w:val="af6"/>
    <w:rsid w:val="00C37F2D"/>
    <w:pPr>
      <w:widowControl/>
      <w:autoSpaceDN/>
      <w:adjustRightInd/>
      <w:spacing w:before="240" w:after="240" w:line="240" w:lineRule="auto"/>
      <w:jc w:val="center"/>
      <w:textAlignment w:val="auto"/>
    </w:pPr>
    <w:rPr>
      <w:rFonts w:cs="Arial"/>
      <w:bCs/>
      <w:caps/>
      <w:sz w:val="28"/>
      <w:szCs w:val="28"/>
      <w:lang w:eastAsia="en-US"/>
    </w:rPr>
  </w:style>
  <w:style w:type="character" w:customStyle="1" w:styleId="af6">
    <w:name w:val="_Титул_Название документа Знак"/>
    <w:link w:val="af5"/>
    <w:rsid w:val="00C37F2D"/>
    <w:rPr>
      <w:rFonts w:ascii="Times New Roman" w:eastAsia="Times New Roman" w:hAnsi="Times New Roman" w:cs="Arial"/>
      <w:bCs/>
      <w:caps/>
      <w:sz w:val="28"/>
      <w:szCs w:val="28"/>
    </w:rPr>
  </w:style>
  <w:style w:type="paragraph" w:customStyle="1" w:styleId="af7">
    <w:name w:val="_Титул_Утвеждаю"/>
    <w:basedOn w:val="a0"/>
    <w:next w:val="a0"/>
    <w:rsid w:val="00C37F2D"/>
    <w:pPr>
      <w:widowControl/>
      <w:autoSpaceDN/>
      <w:adjustRightInd/>
      <w:spacing w:before="20" w:after="120" w:line="240" w:lineRule="auto"/>
      <w:jc w:val="left"/>
      <w:textAlignment w:val="auto"/>
    </w:pPr>
    <w:rPr>
      <w:sz w:val="28"/>
    </w:rPr>
  </w:style>
  <w:style w:type="paragraph" w:customStyle="1" w:styleId="af8">
    <w:name w:val="ГС_ОснТекст_без_отступа"/>
    <w:basedOn w:val="a0"/>
    <w:next w:val="a0"/>
    <w:qFormat/>
    <w:rsid w:val="00C37F2D"/>
    <w:pPr>
      <w:widowControl/>
      <w:tabs>
        <w:tab w:val="left" w:pos="851"/>
      </w:tabs>
      <w:autoSpaceDN/>
      <w:adjustRightInd/>
      <w:spacing w:before="60" w:after="60"/>
      <w:textAlignment w:val="auto"/>
    </w:pPr>
    <w:rPr>
      <w:snapToGrid w:val="0"/>
    </w:rPr>
  </w:style>
  <w:style w:type="paragraph" w:customStyle="1" w:styleId="0">
    <w:name w:val="!Заг.0"/>
    <w:basedOn w:val="12"/>
    <w:link w:val="00"/>
    <w:qFormat/>
    <w:rsid w:val="009502FF"/>
    <w:pPr>
      <w:outlineLvl w:val="9"/>
    </w:pPr>
  </w:style>
  <w:style w:type="paragraph" w:customStyle="1" w:styleId="12">
    <w:name w:val="!Заг.1"/>
    <w:basedOn w:val="10"/>
    <w:link w:val="13"/>
    <w:qFormat/>
    <w:rsid w:val="00D711F2"/>
    <w:pPr>
      <w:pageBreakBefore/>
      <w:widowControl/>
      <w:suppressAutoHyphens/>
      <w:spacing w:before="360" w:after="24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kern w:val="32"/>
      <w:sz w:val="28"/>
      <w:szCs w:val="28"/>
    </w:rPr>
  </w:style>
  <w:style w:type="character" w:customStyle="1" w:styleId="13">
    <w:name w:val="!Заг.1 Знак"/>
    <w:basedOn w:val="a2"/>
    <w:link w:val="12"/>
    <w:rsid w:val="00D711F2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00">
    <w:name w:val="!Заг.0 Знак"/>
    <w:basedOn w:val="13"/>
    <w:link w:val="0"/>
    <w:rsid w:val="009502FF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formattext">
    <w:name w:val="formattext"/>
    <w:basedOn w:val="a0"/>
    <w:rsid w:val="00A12CF7"/>
    <w:pPr>
      <w:widowControl/>
      <w:autoSpaceDN/>
      <w:adjustRightInd/>
      <w:spacing w:before="100" w:beforeAutospacing="1" w:after="100" w:afterAutospacing="1" w:line="240" w:lineRule="auto"/>
      <w:jc w:val="left"/>
      <w:textAlignment w:val="auto"/>
    </w:pPr>
  </w:style>
  <w:style w:type="paragraph" w:customStyle="1" w:styleId="21">
    <w:name w:val="!Пункт.2"/>
    <w:basedOn w:val="2"/>
    <w:link w:val="22"/>
    <w:qFormat/>
    <w:rsid w:val="00D711F2"/>
    <w:pPr>
      <w:widowControl/>
      <w:suppressAutoHyphens/>
      <w:spacing w:before="120" w:after="120"/>
      <w:outlineLvl w:val="9"/>
    </w:pPr>
    <w:rPr>
      <w:rFonts w:ascii="Times New Roman" w:eastAsia="Times New Roman" w:hAnsi="Times New Roman" w:cs="Times New Roman"/>
      <w:iCs/>
      <w:color w:val="auto"/>
      <w:sz w:val="28"/>
      <w:szCs w:val="28"/>
    </w:rPr>
  </w:style>
  <w:style w:type="character" w:customStyle="1" w:styleId="22">
    <w:name w:val="!Пункт.2 Знак"/>
    <w:basedOn w:val="a2"/>
    <w:link w:val="21"/>
    <w:rsid w:val="00D711F2"/>
    <w:rPr>
      <w:rFonts w:ascii="Times New Roman" w:eastAsia="Times New Roman" w:hAnsi="Times New Roman" w:cs="Times New Roman"/>
      <w:iCs/>
      <w:sz w:val="28"/>
      <w:szCs w:val="28"/>
      <w:lang w:eastAsia="ru-RU"/>
    </w:rPr>
  </w:style>
  <w:style w:type="paragraph" w:customStyle="1" w:styleId="23">
    <w:name w:val="!Заг.2"/>
    <w:basedOn w:val="21"/>
    <w:link w:val="24"/>
    <w:qFormat/>
    <w:rsid w:val="00D711F2"/>
    <w:pPr>
      <w:outlineLvl w:val="1"/>
    </w:pPr>
    <w:rPr>
      <w:b/>
      <w:bCs/>
    </w:rPr>
  </w:style>
  <w:style w:type="character" w:customStyle="1" w:styleId="24">
    <w:name w:val="!Заг.2 Знак"/>
    <w:basedOn w:val="22"/>
    <w:link w:val="23"/>
    <w:rsid w:val="00D711F2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31">
    <w:name w:val="!Заг.3"/>
    <w:basedOn w:val="3"/>
    <w:link w:val="32"/>
    <w:qFormat/>
    <w:rsid w:val="00D711F2"/>
    <w:pPr>
      <w:widowControl/>
      <w:suppressAutoHyphens/>
      <w:spacing w:before="120" w:after="120"/>
    </w:pPr>
    <w:rPr>
      <w:rFonts w:ascii="Times New Roman" w:eastAsia="Times New Roman" w:hAnsi="Times New Roman" w:cs="Arial"/>
      <w:b/>
      <w:bCs/>
      <w:color w:val="auto"/>
      <w:sz w:val="28"/>
      <w:szCs w:val="28"/>
    </w:rPr>
  </w:style>
  <w:style w:type="character" w:customStyle="1" w:styleId="32">
    <w:name w:val="!Заг.3 Знак"/>
    <w:basedOn w:val="a2"/>
    <w:link w:val="31"/>
    <w:rsid w:val="00D711F2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paragraph" w:customStyle="1" w:styleId="41">
    <w:name w:val="!Заг.4"/>
    <w:basedOn w:val="4"/>
    <w:link w:val="42"/>
    <w:qFormat/>
    <w:rsid w:val="00D711F2"/>
    <w:pPr>
      <w:widowControl/>
      <w:tabs>
        <w:tab w:val="left" w:pos="993"/>
      </w:tabs>
      <w:suppressAutoHyphens/>
      <w:spacing w:before="120" w:after="120"/>
    </w:pPr>
    <w:rPr>
      <w:rFonts w:ascii="Times New Roman" w:eastAsia="Times New Roman" w:hAnsi="Times New Roman" w:cs="Arial"/>
      <w:b/>
      <w:bCs/>
      <w:i w:val="0"/>
      <w:iCs w:val="0"/>
      <w:color w:val="auto"/>
      <w:sz w:val="28"/>
      <w:szCs w:val="28"/>
    </w:rPr>
  </w:style>
  <w:style w:type="character" w:customStyle="1" w:styleId="42">
    <w:name w:val="!Заг.4 Знак"/>
    <w:basedOn w:val="a2"/>
    <w:link w:val="41"/>
    <w:rsid w:val="00D711F2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paragraph" w:customStyle="1" w:styleId="51">
    <w:name w:val="!Заг.5"/>
    <w:basedOn w:val="5"/>
    <w:link w:val="52"/>
    <w:qFormat/>
    <w:rsid w:val="00D711F2"/>
    <w:pPr>
      <w:widowControl/>
      <w:suppressAutoHyphens/>
      <w:spacing w:before="120" w:after="120"/>
    </w:pPr>
    <w:rPr>
      <w:rFonts w:ascii="Times New Roman" w:eastAsia="Times New Roman" w:hAnsi="Times New Roman" w:cs="Arial"/>
      <w:b/>
      <w:bCs/>
      <w:color w:val="auto"/>
      <w:sz w:val="28"/>
      <w:szCs w:val="26"/>
    </w:rPr>
  </w:style>
  <w:style w:type="character" w:customStyle="1" w:styleId="52">
    <w:name w:val="!Заг.5 Знак"/>
    <w:basedOn w:val="a2"/>
    <w:link w:val="51"/>
    <w:rsid w:val="00D711F2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paragraph" w:customStyle="1" w:styleId="af9">
    <w:name w:val="!Коммент."/>
    <w:basedOn w:val="31"/>
    <w:link w:val="afa"/>
    <w:qFormat/>
    <w:rsid w:val="00D711F2"/>
    <w:pPr>
      <w:keepNext w:val="0"/>
      <w:ind w:firstLine="709"/>
      <w:outlineLvl w:val="9"/>
    </w:pPr>
    <w:rPr>
      <w:rFonts w:cs="Times New Roman"/>
      <w:b w:val="0"/>
      <w:bCs w:val="0"/>
      <w:i/>
      <w:iCs/>
      <w:color w:val="444444"/>
      <w:shd w:val="clear" w:color="auto" w:fill="FFFFFF"/>
    </w:rPr>
  </w:style>
  <w:style w:type="character" w:customStyle="1" w:styleId="afa">
    <w:name w:val="!Коммент. Знак"/>
    <w:basedOn w:val="32"/>
    <w:link w:val="af9"/>
    <w:rsid w:val="00D711F2"/>
    <w:rPr>
      <w:rFonts w:ascii="Times New Roman" w:eastAsia="Times New Roman" w:hAnsi="Times New Roman" w:cs="Times New Roman"/>
      <w:b w:val="0"/>
      <w:bCs w:val="0"/>
      <w:i/>
      <w:iCs/>
      <w:color w:val="444444"/>
      <w:sz w:val="28"/>
      <w:szCs w:val="28"/>
      <w:lang w:eastAsia="ru-RU"/>
    </w:rPr>
  </w:style>
  <w:style w:type="paragraph" w:customStyle="1" w:styleId="afb">
    <w:name w:val="!Прил."/>
    <w:basedOn w:val="0"/>
    <w:link w:val="afc"/>
    <w:qFormat/>
    <w:rsid w:val="00D711F2"/>
    <w:pPr>
      <w:jc w:val="right"/>
    </w:pPr>
  </w:style>
  <w:style w:type="character" w:customStyle="1" w:styleId="afc">
    <w:name w:val="!Прил. Знак"/>
    <w:basedOn w:val="00"/>
    <w:link w:val="afb"/>
    <w:rsid w:val="00D711F2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d">
    <w:name w:val="!ПрилЗаг"/>
    <w:basedOn w:val="0"/>
    <w:link w:val="afe"/>
    <w:qFormat/>
    <w:rsid w:val="00D711F2"/>
    <w:pPr>
      <w:pageBreakBefore w:val="0"/>
    </w:pPr>
    <w:rPr>
      <w:shd w:val="clear" w:color="auto" w:fill="FFFFFF"/>
    </w:rPr>
  </w:style>
  <w:style w:type="character" w:customStyle="1" w:styleId="afe">
    <w:name w:val="!ПрилЗаг Знак"/>
    <w:basedOn w:val="00"/>
    <w:link w:val="afd"/>
    <w:rsid w:val="00D711F2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43">
    <w:name w:val="!Пункт.4"/>
    <w:basedOn w:val="4"/>
    <w:link w:val="44"/>
    <w:qFormat/>
    <w:rsid w:val="00D711F2"/>
    <w:pPr>
      <w:widowControl/>
      <w:tabs>
        <w:tab w:val="left" w:pos="993"/>
      </w:tabs>
      <w:suppressAutoHyphens/>
      <w:spacing w:before="120" w:after="120"/>
    </w:pPr>
    <w:rPr>
      <w:rFonts w:ascii="Times New Roman" w:eastAsia="Times New Roman" w:hAnsi="Times New Roman" w:cs="Arial"/>
      <w:i w:val="0"/>
      <w:iCs w:val="0"/>
      <w:color w:val="auto"/>
      <w:sz w:val="28"/>
      <w:szCs w:val="26"/>
    </w:rPr>
  </w:style>
  <w:style w:type="character" w:customStyle="1" w:styleId="44">
    <w:name w:val="!Пункт.4 Знак"/>
    <w:basedOn w:val="a2"/>
    <w:link w:val="43"/>
    <w:rsid w:val="00D711F2"/>
    <w:rPr>
      <w:rFonts w:ascii="Times New Roman" w:eastAsia="Times New Roman" w:hAnsi="Times New Roman" w:cs="Arial"/>
      <w:sz w:val="28"/>
      <w:szCs w:val="26"/>
      <w:lang w:eastAsia="ru-RU"/>
    </w:rPr>
  </w:style>
  <w:style w:type="paragraph" w:customStyle="1" w:styleId="53">
    <w:name w:val="!Пункт.5"/>
    <w:basedOn w:val="5"/>
    <w:link w:val="54"/>
    <w:qFormat/>
    <w:rsid w:val="00D711F2"/>
    <w:pPr>
      <w:keepNext w:val="0"/>
      <w:widowControl/>
      <w:suppressAutoHyphens/>
      <w:spacing w:before="120" w:after="120"/>
    </w:pPr>
    <w:rPr>
      <w:rFonts w:ascii="Times New Roman" w:eastAsia="Times New Roman" w:hAnsi="Times New Roman" w:cs="Arial"/>
      <w:color w:val="auto"/>
      <w:sz w:val="28"/>
      <w:szCs w:val="26"/>
    </w:rPr>
  </w:style>
  <w:style w:type="character" w:customStyle="1" w:styleId="54">
    <w:name w:val="!Пункт.5 Знак"/>
    <w:basedOn w:val="a2"/>
    <w:link w:val="53"/>
    <w:rsid w:val="00D711F2"/>
    <w:rPr>
      <w:rFonts w:ascii="Times New Roman" w:eastAsia="Times New Roman" w:hAnsi="Times New Roman" w:cs="Arial"/>
      <w:sz w:val="28"/>
      <w:szCs w:val="26"/>
      <w:lang w:eastAsia="ru-RU"/>
    </w:rPr>
  </w:style>
  <w:style w:type="paragraph" w:customStyle="1" w:styleId="14">
    <w:name w:val="!Список.1"/>
    <w:basedOn w:val="21"/>
    <w:link w:val="15"/>
    <w:qFormat/>
    <w:rsid w:val="0017717B"/>
    <w:pPr>
      <w:keepNext w:val="0"/>
      <w:spacing w:before="0" w:after="0"/>
    </w:pPr>
    <w:rPr>
      <w:lang w:bidi="ru-RU"/>
    </w:rPr>
  </w:style>
  <w:style w:type="character" w:customStyle="1" w:styleId="15">
    <w:name w:val="!Список.1 Знак"/>
    <w:basedOn w:val="22"/>
    <w:link w:val="14"/>
    <w:qFormat/>
    <w:rsid w:val="0017717B"/>
    <w:rPr>
      <w:rFonts w:ascii="Times New Roman" w:eastAsia="Times New Roman" w:hAnsi="Times New Roman" w:cs="Times New Roman"/>
      <w:iCs/>
      <w:sz w:val="28"/>
      <w:szCs w:val="28"/>
      <w:lang w:eastAsia="ru-RU" w:bidi="ru-RU"/>
    </w:rPr>
  </w:style>
  <w:style w:type="paragraph" w:customStyle="1" w:styleId="25">
    <w:name w:val="!Список.2"/>
    <w:basedOn w:val="14"/>
    <w:link w:val="26"/>
    <w:qFormat/>
    <w:rsid w:val="00D711F2"/>
    <w:pPr>
      <w:numPr>
        <w:ilvl w:val="1"/>
      </w:numPr>
    </w:pPr>
  </w:style>
  <w:style w:type="character" w:customStyle="1" w:styleId="26">
    <w:name w:val="!Список.2 Знак"/>
    <w:basedOn w:val="15"/>
    <w:link w:val="25"/>
    <w:rsid w:val="00D711F2"/>
    <w:rPr>
      <w:rFonts w:ascii="Times New Roman" w:eastAsia="Times New Roman" w:hAnsi="Times New Roman" w:cs="Times New Roman"/>
      <w:iCs/>
      <w:sz w:val="28"/>
      <w:szCs w:val="28"/>
      <w:lang w:eastAsia="ru-RU" w:bidi="ru-RU"/>
    </w:rPr>
  </w:style>
  <w:style w:type="paragraph" w:customStyle="1" w:styleId="aff">
    <w:name w:val="!Таб.Заг"/>
    <w:basedOn w:val="a0"/>
    <w:link w:val="aff0"/>
    <w:qFormat/>
    <w:rsid w:val="00D711F2"/>
    <w:pPr>
      <w:keepNext/>
      <w:widowControl/>
      <w:autoSpaceDN/>
      <w:adjustRightInd/>
      <w:spacing w:before="120" w:after="120" w:line="240" w:lineRule="auto"/>
      <w:ind w:hanging="17"/>
      <w:jc w:val="center"/>
      <w:textAlignment w:val="auto"/>
    </w:pPr>
    <w:rPr>
      <w:rFonts w:ascii="Times New Roman CYR" w:eastAsiaTheme="minorHAnsi" w:hAnsi="Times New Roman CYR" w:cs="Times New Roman CYR"/>
      <w:b/>
      <w:bCs/>
      <w:color w:val="000000"/>
      <w:lang w:eastAsia="en-US"/>
    </w:rPr>
  </w:style>
  <w:style w:type="character" w:customStyle="1" w:styleId="aff0">
    <w:name w:val="!Таб.Заг Знак"/>
    <w:basedOn w:val="a2"/>
    <w:link w:val="aff"/>
    <w:rsid w:val="00D711F2"/>
    <w:rPr>
      <w:rFonts w:ascii="Times New Roman CYR" w:hAnsi="Times New Roman CYR" w:cs="Times New Roman CYR"/>
      <w:b/>
      <w:bCs/>
      <w:color w:val="000000"/>
      <w:sz w:val="24"/>
      <w:szCs w:val="24"/>
    </w:rPr>
  </w:style>
  <w:style w:type="paragraph" w:customStyle="1" w:styleId="aff1">
    <w:name w:val="!Таб.Текст"/>
    <w:basedOn w:val="aff"/>
    <w:link w:val="aff2"/>
    <w:qFormat/>
    <w:rsid w:val="00D711F2"/>
    <w:pPr>
      <w:keepNext w:val="0"/>
      <w:spacing w:before="0" w:after="0"/>
      <w:ind w:left="113" w:firstLine="0"/>
      <w:jc w:val="left"/>
    </w:pPr>
    <w:rPr>
      <w:rFonts w:ascii="Times New Roman" w:hAnsi="Times New Roman" w:cs="Times New Roman"/>
      <w:b w:val="0"/>
      <w:bCs w:val="0"/>
    </w:rPr>
  </w:style>
  <w:style w:type="character" w:customStyle="1" w:styleId="aff2">
    <w:name w:val="!Таб.Текст Знак"/>
    <w:basedOn w:val="aff0"/>
    <w:link w:val="aff1"/>
    <w:rsid w:val="00D711F2"/>
    <w:rPr>
      <w:rFonts w:ascii="Times New Roman" w:hAnsi="Times New Roman" w:cs="Times New Roman"/>
      <w:b w:val="0"/>
      <w:bCs w:val="0"/>
      <w:color w:val="000000"/>
      <w:sz w:val="24"/>
      <w:szCs w:val="24"/>
    </w:rPr>
  </w:style>
  <w:style w:type="paragraph" w:customStyle="1" w:styleId="aff3">
    <w:name w:val="!Таб.Список"/>
    <w:basedOn w:val="aff1"/>
    <w:link w:val="aff4"/>
    <w:qFormat/>
    <w:rsid w:val="00D711F2"/>
    <w:pPr>
      <w:tabs>
        <w:tab w:val="left" w:pos="313"/>
      </w:tabs>
    </w:pPr>
  </w:style>
  <w:style w:type="character" w:customStyle="1" w:styleId="aff4">
    <w:name w:val="!Таб.Список Знак"/>
    <w:basedOn w:val="aff2"/>
    <w:link w:val="aff3"/>
    <w:rsid w:val="00D711F2"/>
    <w:rPr>
      <w:rFonts w:ascii="Times New Roman" w:hAnsi="Times New Roman" w:cs="Times New Roman"/>
      <w:b w:val="0"/>
      <w:bCs w:val="0"/>
      <w:color w:val="000000"/>
      <w:sz w:val="24"/>
      <w:szCs w:val="24"/>
    </w:rPr>
  </w:style>
  <w:style w:type="paragraph" w:customStyle="1" w:styleId="aff5">
    <w:name w:val="!Таб.Титул"/>
    <w:basedOn w:val="a0"/>
    <w:link w:val="aff6"/>
    <w:qFormat/>
    <w:rsid w:val="00D711F2"/>
    <w:pPr>
      <w:keepNext/>
      <w:widowControl/>
      <w:autoSpaceDN/>
      <w:adjustRightInd/>
      <w:spacing w:before="120" w:line="240" w:lineRule="auto"/>
      <w:textAlignment w:val="auto"/>
    </w:pPr>
    <w:rPr>
      <w:rFonts w:ascii="Times New Roman CYR" w:eastAsiaTheme="minorHAnsi" w:hAnsi="Times New Roman CYR" w:cs="Times New Roman CYR"/>
      <w:color w:val="000000"/>
      <w:sz w:val="28"/>
      <w:lang w:eastAsia="en-US"/>
    </w:rPr>
  </w:style>
  <w:style w:type="character" w:customStyle="1" w:styleId="aff6">
    <w:name w:val="!Таб.Титул Знак"/>
    <w:basedOn w:val="a2"/>
    <w:link w:val="aff5"/>
    <w:rsid w:val="00D711F2"/>
    <w:rPr>
      <w:rFonts w:ascii="Times New Roman CYR" w:hAnsi="Times New Roman CYR" w:cs="Times New Roman CYR"/>
      <w:color w:val="000000"/>
      <w:sz w:val="28"/>
      <w:szCs w:val="24"/>
    </w:rPr>
  </w:style>
  <w:style w:type="paragraph" w:customStyle="1" w:styleId="aff7">
    <w:name w:val="!Таб.Центр"/>
    <w:basedOn w:val="aff1"/>
    <w:link w:val="aff8"/>
    <w:qFormat/>
    <w:rsid w:val="00D711F2"/>
    <w:pPr>
      <w:ind w:left="0"/>
      <w:jc w:val="center"/>
    </w:pPr>
  </w:style>
  <w:style w:type="character" w:customStyle="1" w:styleId="aff8">
    <w:name w:val="!Таб.Центр Знак"/>
    <w:basedOn w:val="aff2"/>
    <w:link w:val="aff7"/>
    <w:rsid w:val="00D711F2"/>
    <w:rPr>
      <w:rFonts w:ascii="Times New Roman" w:hAnsi="Times New Roman" w:cs="Times New Roman"/>
      <w:b w:val="0"/>
      <w:bCs w:val="0"/>
      <w:color w:val="000000"/>
      <w:sz w:val="24"/>
      <w:szCs w:val="24"/>
    </w:rPr>
  </w:style>
  <w:style w:type="paragraph" w:styleId="aff9">
    <w:name w:val="footnote text"/>
    <w:basedOn w:val="a0"/>
    <w:link w:val="affa"/>
    <w:uiPriority w:val="99"/>
    <w:semiHidden/>
    <w:unhideWhenUsed/>
    <w:rsid w:val="002E2484"/>
    <w:pPr>
      <w:spacing w:line="240" w:lineRule="auto"/>
    </w:pPr>
    <w:rPr>
      <w:sz w:val="20"/>
      <w:szCs w:val="20"/>
    </w:rPr>
  </w:style>
  <w:style w:type="character" w:customStyle="1" w:styleId="affa">
    <w:name w:val="Текст сноски Знак"/>
    <w:basedOn w:val="a2"/>
    <w:link w:val="aff9"/>
    <w:uiPriority w:val="99"/>
    <w:semiHidden/>
    <w:rsid w:val="002E24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b">
    <w:name w:val="footnote reference"/>
    <w:basedOn w:val="a2"/>
    <w:uiPriority w:val="99"/>
    <w:semiHidden/>
    <w:unhideWhenUsed/>
    <w:rsid w:val="002E2484"/>
    <w:rPr>
      <w:vertAlign w:val="superscript"/>
    </w:rPr>
  </w:style>
  <w:style w:type="character" w:styleId="affc">
    <w:name w:val="annotation reference"/>
    <w:basedOn w:val="a2"/>
    <w:uiPriority w:val="99"/>
    <w:semiHidden/>
    <w:unhideWhenUsed/>
    <w:rsid w:val="002E2484"/>
    <w:rPr>
      <w:sz w:val="16"/>
      <w:szCs w:val="16"/>
    </w:rPr>
  </w:style>
  <w:style w:type="paragraph" w:styleId="affd">
    <w:name w:val="annotation text"/>
    <w:basedOn w:val="a0"/>
    <w:link w:val="affe"/>
    <w:uiPriority w:val="99"/>
    <w:semiHidden/>
    <w:unhideWhenUsed/>
    <w:rsid w:val="002E2484"/>
    <w:pPr>
      <w:spacing w:line="240" w:lineRule="auto"/>
    </w:pPr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uiPriority w:val="99"/>
    <w:semiHidden/>
    <w:rsid w:val="002E24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2E2484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2E248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1">
    <w:name w:val="Основной текст_"/>
    <w:basedOn w:val="a2"/>
    <w:link w:val="16"/>
    <w:rsid w:val="00A0300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6">
    <w:name w:val="Основной текст1"/>
    <w:basedOn w:val="a0"/>
    <w:link w:val="afff1"/>
    <w:rsid w:val="00A03001"/>
    <w:pPr>
      <w:shd w:val="clear" w:color="auto" w:fill="FFFFFF"/>
      <w:autoSpaceDN/>
      <w:adjustRightInd/>
      <w:spacing w:line="480" w:lineRule="auto"/>
      <w:ind w:firstLine="400"/>
      <w:jc w:val="left"/>
      <w:textAlignment w:val="auto"/>
    </w:pPr>
    <w:rPr>
      <w:sz w:val="28"/>
      <w:szCs w:val="28"/>
      <w:lang w:eastAsia="en-US"/>
    </w:rPr>
  </w:style>
  <w:style w:type="paragraph" w:customStyle="1" w:styleId="33">
    <w:name w:val="!Пункт.3"/>
    <w:basedOn w:val="31"/>
    <w:link w:val="34"/>
    <w:qFormat/>
    <w:rsid w:val="004A69C6"/>
    <w:pPr>
      <w:outlineLvl w:val="9"/>
    </w:pPr>
    <w:rPr>
      <w:b w:val="0"/>
      <w:bCs w:val="0"/>
    </w:rPr>
  </w:style>
  <w:style w:type="character" w:customStyle="1" w:styleId="34">
    <w:name w:val="!Пункт.3 Знак"/>
    <w:basedOn w:val="32"/>
    <w:link w:val="33"/>
    <w:rsid w:val="004A69C6"/>
    <w:rPr>
      <w:rFonts w:ascii="Times New Roman" w:eastAsia="Times New Roman" w:hAnsi="Times New Roman" w:cs="Arial"/>
      <w:b w:val="0"/>
      <w:bCs w:val="0"/>
      <w:sz w:val="28"/>
      <w:szCs w:val="28"/>
      <w:lang w:eastAsia="ru-RU"/>
    </w:rPr>
  </w:style>
  <w:style w:type="paragraph" w:styleId="afff2">
    <w:name w:val="caption"/>
    <w:aliases w:val="Picture_Name,Название объекта Знак1,Название объекта Знак Знак,Название объекта Знак2 Знак Знак,Название объекта Знак Знак1 Знак Знак,Название объекта Знак1 Знак Знак Знак Знак,Название объекта Знак Знак Знак Знак Знак Знак,Ви6,##"/>
    <w:basedOn w:val="a0"/>
    <w:next w:val="a0"/>
    <w:link w:val="afff3"/>
    <w:uiPriority w:val="35"/>
    <w:unhideWhenUsed/>
    <w:qFormat/>
    <w:rsid w:val="00B6784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fff3">
    <w:name w:val="Название объекта Знак"/>
    <w:aliases w:val="Picture_Name Знак,Название объекта Знак1 Знак,Название объекта Знак Знак Знак,Название объекта Знак2 Знак Знак Знак,Название объекта Знак Знак1 Знак Знак Знак,Название объекта Знак1 Знак Знак Знак Знак Знак,Ви6 Знак,## Знак"/>
    <w:link w:val="afff2"/>
    <w:uiPriority w:val="35"/>
    <w:locked/>
    <w:rsid w:val="00AC1AD5"/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paragraph" w:customStyle="1" w:styleId="afff4">
    <w:name w:val="!Рисунок"/>
    <w:basedOn w:val="a1"/>
    <w:link w:val="afff5"/>
    <w:qFormat/>
    <w:rsid w:val="00F13F62"/>
    <w:pPr>
      <w:keepNext/>
      <w:spacing w:line="240" w:lineRule="auto"/>
      <w:ind w:firstLine="0"/>
    </w:pPr>
    <w:rPr>
      <w:noProof/>
    </w:rPr>
  </w:style>
  <w:style w:type="character" w:customStyle="1" w:styleId="afff5">
    <w:name w:val="!Рисунок Знак"/>
    <w:basedOn w:val="a5"/>
    <w:link w:val="afff4"/>
    <w:rsid w:val="00F13F62"/>
    <w:rPr>
      <w:rFonts w:ascii="Times New Roman" w:hAnsi="Times New Roman" w:cs="Times New Roman"/>
      <w:noProof/>
      <w:color w:val="000000"/>
      <w:sz w:val="28"/>
      <w:szCs w:val="28"/>
      <w:lang w:bidi="ru-RU"/>
    </w:rPr>
  </w:style>
  <w:style w:type="paragraph" w:styleId="afff6">
    <w:name w:val="TOC Heading"/>
    <w:basedOn w:val="10"/>
    <w:next w:val="a0"/>
    <w:uiPriority w:val="39"/>
    <w:unhideWhenUsed/>
    <w:qFormat/>
    <w:rsid w:val="00BD6E5A"/>
    <w:pPr>
      <w:widowControl/>
      <w:autoSpaceDN/>
      <w:adjustRightInd/>
      <w:spacing w:line="259" w:lineRule="auto"/>
      <w:jc w:val="left"/>
      <w:textAlignment w:val="auto"/>
      <w:outlineLvl w:val="9"/>
    </w:pPr>
  </w:style>
  <w:style w:type="paragraph" w:styleId="17">
    <w:name w:val="toc 1"/>
    <w:basedOn w:val="a0"/>
    <w:next w:val="a0"/>
    <w:autoRedefine/>
    <w:uiPriority w:val="39"/>
    <w:unhideWhenUsed/>
    <w:rsid w:val="00BD6E5A"/>
    <w:pPr>
      <w:spacing w:after="100"/>
    </w:pPr>
  </w:style>
  <w:style w:type="paragraph" w:styleId="27">
    <w:name w:val="toc 2"/>
    <w:basedOn w:val="a0"/>
    <w:next w:val="a0"/>
    <w:autoRedefine/>
    <w:uiPriority w:val="39"/>
    <w:unhideWhenUsed/>
    <w:rsid w:val="0032142D"/>
    <w:pPr>
      <w:tabs>
        <w:tab w:val="right" w:leader="dot" w:pos="9345"/>
      </w:tabs>
      <w:spacing w:line="240" w:lineRule="auto"/>
      <w:ind w:left="240"/>
    </w:pPr>
  </w:style>
  <w:style w:type="paragraph" w:styleId="35">
    <w:name w:val="toc 3"/>
    <w:basedOn w:val="a0"/>
    <w:next w:val="a0"/>
    <w:autoRedefine/>
    <w:uiPriority w:val="39"/>
    <w:unhideWhenUsed/>
    <w:rsid w:val="007D6B6E"/>
    <w:pPr>
      <w:tabs>
        <w:tab w:val="right" w:leader="dot" w:pos="9345"/>
      </w:tabs>
      <w:spacing w:after="100" w:line="240" w:lineRule="auto"/>
      <w:ind w:left="480"/>
      <w:jc w:val="left"/>
    </w:pPr>
  </w:style>
  <w:style w:type="character" w:styleId="afff7">
    <w:name w:val="Hyperlink"/>
    <w:basedOn w:val="a2"/>
    <w:uiPriority w:val="99"/>
    <w:unhideWhenUsed/>
    <w:rsid w:val="00BD6E5A"/>
    <w:rPr>
      <w:color w:val="0563C1" w:themeColor="hyperlink"/>
      <w:u w:val="single"/>
    </w:rPr>
  </w:style>
  <w:style w:type="paragraph" w:styleId="a">
    <w:name w:val="List Paragraph"/>
    <w:basedOn w:val="a0"/>
    <w:link w:val="afff8"/>
    <w:uiPriority w:val="34"/>
    <w:qFormat/>
    <w:rsid w:val="00455FBF"/>
    <w:pPr>
      <w:widowControl/>
      <w:numPr>
        <w:numId w:val="5"/>
      </w:numPr>
      <w:autoSpaceDN/>
      <w:adjustRightInd/>
      <w:spacing w:after="200" w:line="276" w:lineRule="auto"/>
      <w:contextualSpacing/>
      <w:textAlignment w:val="auto"/>
    </w:pPr>
    <w:rPr>
      <w:sz w:val="28"/>
      <w:szCs w:val="28"/>
      <w:lang w:eastAsia="en-US"/>
    </w:rPr>
  </w:style>
  <w:style w:type="character" w:customStyle="1" w:styleId="afff8">
    <w:name w:val="Абзац списка Знак"/>
    <w:link w:val="a"/>
    <w:uiPriority w:val="34"/>
    <w:locked/>
    <w:rsid w:val="00455FBF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!Дефис 1"/>
    <w:basedOn w:val="a1"/>
    <w:link w:val="18"/>
    <w:qFormat/>
    <w:rsid w:val="00455FBF"/>
    <w:pPr>
      <w:widowControl w:val="0"/>
      <w:numPr>
        <w:numId w:val="6"/>
      </w:numPr>
      <w:tabs>
        <w:tab w:val="left" w:pos="993"/>
      </w:tabs>
      <w:ind w:left="1429"/>
    </w:pPr>
    <w:rPr>
      <w:rFonts w:eastAsia="Times New Roman"/>
      <w:iCs/>
      <w:lang w:eastAsia="ru-RU"/>
    </w:rPr>
  </w:style>
  <w:style w:type="character" w:customStyle="1" w:styleId="18">
    <w:name w:val="!Дефис 1 Знак"/>
    <w:basedOn w:val="a5"/>
    <w:link w:val="1"/>
    <w:rsid w:val="00455FBF"/>
    <w:rPr>
      <w:rFonts w:ascii="Times New Roman" w:eastAsia="Times New Roman" w:hAnsi="Times New Roman" w:cs="Times New Roman"/>
      <w:iCs/>
      <w:color w:val="000000"/>
      <w:sz w:val="28"/>
      <w:szCs w:val="28"/>
      <w:lang w:eastAsia="ru-RU" w:bidi="ru-RU"/>
    </w:rPr>
  </w:style>
  <w:style w:type="paragraph" w:customStyle="1" w:styleId="afff9">
    <w:name w:val="!Подзаголовок"/>
    <w:basedOn w:val="a1"/>
    <w:link w:val="afffa"/>
    <w:qFormat/>
    <w:rsid w:val="009832F4"/>
    <w:pPr>
      <w:keepNext/>
      <w:spacing w:before="120"/>
    </w:pPr>
    <w:rPr>
      <w:b/>
      <w:bCs/>
    </w:rPr>
  </w:style>
  <w:style w:type="character" w:customStyle="1" w:styleId="afffa">
    <w:name w:val="!Подзаголовок Знак"/>
    <w:basedOn w:val="a5"/>
    <w:link w:val="afff9"/>
    <w:rsid w:val="009832F4"/>
    <w:rPr>
      <w:rFonts w:ascii="Times New Roman" w:hAnsi="Times New Roman" w:cs="Times New Roman"/>
      <w:b/>
      <w:bCs/>
      <w:color w:val="000000"/>
      <w:sz w:val="28"/>
      <w:szCs w:val="28"/>
      <w:lang w:bidi="ru-RU"/>
    </w:rPr>
  </w:style>
  <w:style w:type="paragraph" w:customStyle="1" w:styleId="bodytext">
    <w:name w:val="bodytext"/>
    <w:basedOn w:val="a0"/>
    <w:rsid w:val="009A3AD8"/>
    <w:pPr>
      <w:widowControl/>
      <w:autoSpaceDN/>
      <w:adjustRightInd/>
      <w:spacing w:before="100" w:beforeAutospacing="1" w:after="100" w:afterAutospacing="1" w:line="240" w:lineRule="auto"/>
      <w:jc w:val="left"/>
      <w:textAlignment w:val="auto"/>
    </w:pPr>
  </w:style>
  <w:style w:type="paragraph" w:customStyle="1" w:styleId="listbullet">
    <w:name w:val="listbullet"/>
    <w:basedOn w:val="a0"/>
    <w:rsid w:val="009A3AD8"/>
    <w:pPr>
      <w:widowControl/>
      <w:autoSpaceDN/>
      <w:adjustRightInd/>
      <w:spacing w:before="100" w:beforeAutospacing="1" w:after="100" w:afterAutospacing="1" w:line="240" w:lineRule="auto"/>
      <w:jc w:val="left"/>
      <w:textAlignment w:val="auto"/>
    </w:pPr>
  </w:style>
  <w:style w:type="paragraph" w:customStyle="1" w:styleId="MainTXT">
    <w:name w:val="MainTXT"/>
    <w:basedOn w:val="a0"/>
    <w:link w:val="MainTXT1"/>
    <w:uiPriority w:val="99"/>
    <w:qFormat/>
    <w:rsid w:val="00E308BA"/>
    <w:pPr>
      <w:suppressAutoHyphens/>
      <w:autoSpaceDN/>
      <w:adjustRightInd/>
      <w:ind w:left="142" w:right="-340" w:firstLine="851"/>
      <w:textAlignment w:val="auto"/>
    </w:pPr>
    <w:rPr>
      <w:rFonts w:eastAsia="SimSun" w:cs="Mangal"/>
      <w:kern w:val="2"/>
      <w:sz w:val="28"/>
      <w:szCs w:val="28"/>
      <w:lang w:eastAsia="hi-IN" w:bidi="hi-IN"/>
    </w:rPr>
  </w:style>
  <w:style w:type="character" w:customStyle="1" w:styleId="MainTXT1">
    <w:name w:val="MainTXT Знак1"/>
    <w:link w:val="MainTXT"/>
    <w:uiPriority w:val="99"/>
    <w:qFormat/>
    <w:locked/>
    <w:rsid w:val="00E308BA"/>
    <w:rPr>
      <w:rFonts w:ascii="Times New Roman" w:eastAsia="SimSun" w:hAnsi="Times New Roman" w:cs="Mangal"/>
      <w:kern w:val="2"/>
      <w:sz w:val="28"/>
      <w:szCs w:val="28"/>
      <w:lang w:eastAsia="hi-IN" w:bidi="hi-IN"/>
    </w:rPr>
  </w:style>
  <w:style w:type="paragraph" w:customStyle="1" w:styleId="2015">
    <w:name w:val="2015.ЕТС.Основой текст"/>
    <w:basedOn w:val="a0"/>
    <w:qFormat/>
    <w:rsid w:val="00E308BA"/>
    <w:pPr>
      <w:widowControl/>
      <w:autoSpaceDN/>
      <w:adjustRightInd/>
      <w:spacing w:after="200" w:line="288" w:lineRule="auto"/>
      <w:ind w:firstLine="851"/>
      <w:contextualSpacing/>
      <w:textAlignment w:val="auto"/>
    </w:pPr>
    <w:rPr>
      <w:sz w:val="28"/>
    </w:rPr>
  </w:style>
  <w:style w:type="character" w:customStyle="1" w:styleId="afffb">
    <w:name w:val="!Обычный с красной строки Знак"/>
    <w:link w:val="afffc"/>
    <w:locked/>
    <w:rsid w:val="00335844"/>
    <w:rPr>
      <w:rFonts w:ascii="Times New Roman" w:hAnsi="Times New Roman"/>
      <w:sz w:val="28"/>
      <w:szCs w:val="24"/>
    </w:rPr>
  </w:style>
  <w:style w:type="paragraph" w:customStyle="1" w:styleId="afffc">
    <w:name w:val="!Обычный с красной строки"/>
    <w:basedOn w:val="a0"/>
    <w:link w:val="afffb"/>
    <w:qFormat/>
    <w:rsid w:val="00335844"/>
    <w:pPr>
      <w:widowControl/>
      <w:autoSpaceDN/>
      <w:adjustRightInd/>
      <w:ind w:firstLine="851"/>
      <w:textAlignment w:val="auto"/>
    </w:pPr>
    <w:rPr>
      <w:rFonts w:eastAsiaTheme="minorHAnsi" w:cstheme="minorBidi"/>
      <w:sz w:val="28"/>
      <w:lang w:eastAsia="en-US"/>
    </w:rPr>
  </w:style>
  <w:style w:type="paragraph" w:customStyle="1" w:styleId="msonormal0">
    <w:name w:val="msonormal"/>
    <w:basedOn w:val="a0"/>
    <w:rsid w:val="00712FE5"/>
    <w:pPr>
      <w:widowControl/>
      <w:autoSpaceDN/>
      <w:adjustRightInd/>
      <w:spacing w:before="100" w:beforeAutospacing="1" w:after="100" w:afterAutospacing="1" w:line="240" w:lineRule="auto"/>
      <w:jc w:val="left"/>
      <w:textAlignment w:val="auto"/>
    </w:pPr>
  </w:style>
  <w:style w:type="paragraph" w:customStyle="1" w:styleId="ConsPlusNormal">
    <w:name w:val="ConsPlusNormal"/>
    <w:rsid w:val="00712F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16"/>
      <w:szCs w:val="16"/>
      <w:lang w:eastAsia="ru-RU"/>
    </w:rPr>
  </w:style>
  <w:style w:type="table" w:styleId="afffd">
    <w:name w:val="Table Grid"/>
    <w:basedOn w:val="a3"/>
    <w:uiPriority w:val="39"/>
    <w:rsid w:val="00712FE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Текст 1 Знак"/>
    <w:basedOn w:val="a2"/>
    <w:link w:val="1a"/>
    <w:locked/>
    <w:rsid w:val="00AC1AD5"/>
    <w:rPr>
      <w:sz w:val="28"/>
      <w:szCs w:val="24"/>
    </w:rPr>
  </w:style>
  <w:style w:type="paragraph" w:customStyle="1" w:styleId="1a">
    <w:name w:val="Текст 1"/>
    <w:basedOn w:val="a0"/>
    <w:link w:val="19"/>
    <w:qFormat/>
    <w:rsid w:val="00AC1AD5"/>
    <w:pPr>
      <w:widowControl/>
      <w:autoSpaceDN/>
      <w:adjustRightInd/>
      <w:ind w:firstLine="709"/>
      <w:textAlignment w:val="auto"/>
    </w:pPr>
    <w:rPr>
      <w:rFonts w:asciiTheme="minorHAnsi" w:eastAsiaTheme="minorHAnsi" w:hAnsiTheme="minorHAnsi" w:cstheme="minorBidi"/>
      <w:sz w:val="28"/>
      <w:lang w:eastAsia="en-US"/>
    </w:rPr>
  </w:style>
  <w:style w:type="paragraph" w:customStyle="1" w:styleId="3f3f3f3f3f3f3f3f3f3f3f3f1">
    <w:name w:val="_Н3fу3fм3fе3fр3fо3fв3fа3fн3fн3fы3fй3f 1"/>
    <w:basedOn w:val="a0"/>
    <w:uiPriority w:val="99"/>
    <w:qFormat/>
    <w:rsid w:val="00AC1AD5"/>
    <w:pPr>
      <w:widowControl/>
      <w:autoSpaceDE w:val="0"/>
      <w:textAlignment w:val="auto"/>
    </w:pPr>
    <w:rPr>
      <w:rFonts w:eastAsiaTheme="minorEastAsia"/>
      <w:sz w:val="28"/>
      <w:szCs w:val="28"/>
    </w:rPr>
  </w:style>
  <w:style w:type="character" w:customStyle="1" w:styleId="afffe">
    <w:name w:val="Исходный текст"/>
    <w:rsid w:val="00AC1AD5"/>
    <w:rPr>
      <w:rFonts w:ascii="Liberation Mono" w:eastAsia="Courier New" w:hAnsi="Liberation Mono" w:cs="Liberation Mono" w:hint="default"/>
    </w:rPr>
  </w:style>
  <w:style w:type="character" w:customStyle="1" w:styleId="3f3f3f3f3f3f3f3f3f3f3f3f3f">
    <w:name w:val="И3fс3fх3fо3fд3fн3fы3fй3f т3fе3fк3fс3fт3f"/>
    <w:uiPriority w:val="99"/>
    <w:rsid w:val="00AC1AD5"/>
    <w:rPr>
      <w:rFonts w:ascii="Liberation Mono" w:eastAsia="Times New Roman" w:hAnsi="Liberation Mono" w:cs="Liberation Mono" w:hint="default"/>
    </w:rPr>
  </w:style>
  <w:style w:type="character" w:customStyle="1" w:styleId="1b">
    <w:name w:val="Неразрешенное упоминание1"/>
    <w:basedOn w:val="a2"/>
    <w:uiPriority w:val="99"/>
    <w:semiHidden/>
    <w:unhideWhenUsed/>
    <w:rsid w:val="00EB0EB4"/>
    <w:rPr>
      <w:color w:val="605E5C"/>
      <w:shd w:val="clear" w:color="auto" w:fill="E1DFDD"/>
    </w:rPr>
  </w:style>
  <w:style w:type="paragraph" w:customStyle="1" w:styleId="affff">
    <w:name w:val="!Рис.Подп."/>
    <w:basedOn w:val="afff4"/>
    <w:link w:val="affff0"/>
    <w:qFormat/>
    <w:rsid w:val="00E51879"/>
    <w:pPr>
      <w:spacing w:after="240"/>
    </w:pPr>
  </w:style>
  <w:style w:type="character" w:customStyle="1" w:styleId="affff0">
    <w:name w:val="!Рис.Подп. Знак"/>
    <w:basedOn w:val="afff5"/>
    <w:link w:val="affff"/>
    <w:rsid w:val="00E51879"/>
    <w:rPr>
      <w:rFonts w:ascii="Times New Roman" w:hAnsi="Times New Roman" w:cs="Times New Roman"/>
      <w:noProof/>
      <w:color w:val="000000"/>
      <w:sz w:val="28"/>
      <w:szCs w:val="28"/>
      <w:lang w:bidi="ru-RU"/>
    </w:rPr>
  </w:style>
  <w:style w:type="paragraph" w:customStyle="1" w:styleId="affff1">
    <w:name w:val="Поля документа"/>
    <w:rsid w:val="00CB2373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2">
    <w:name w:val="Заголовок таблицы ЛРИ"/>
    <w:rsid w:val="00CB2373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fff3">
    <w:name w:val="Balloon Text"/>
    <w:basedOn w:val="a0"/>
    <w:link w:val="affff4"/>
    <w:uiPriority w:val="99"/>
    <w:semiHidden/>
    <w:unhideWhenUsed/>
    <w:rsid w:val="002C6E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f4">
    <w:name w:val="Текст выноски Знак"/>
    <w:basedOn w:val="a2"/>
    <w:link w:val="affff3"/>
    <w:uiPriority w:val="99"/>
    <w:semiHidden/>
    <w:rsid w:val="002C6E9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LO-normal">
    <w:name w:val="LO-normal"/>
    <w:qFormat/>
    <w:rsid w:val="00590CE9"/>
    <w:pPr>
      <w:widowControl w:val="0"/>
      <w:suppressAutoHyphens/>
      <w:spacing w:after="0" w:line="360" w:lineRule="auto"/>
      <w:jc w:val="both"/>
    </w:pPr>
    <w:rPr>
      <w:rFonts w:ascii="Times New Roman" w:eastAsia="NSimSun" w:hAnsi="Times New Roman" w:cs="Mangal"/>
      <w:sz w:val="24"/>
      <w:szCs w:val="24"/>
      <w:lang w:eastAsia="zh-CN" w:bidi="hi-IN"/>
    </w:rPr>
  </w:style>
  <w:style w:type="table" w:customStyle="1" w:styleId="TableNormal">
    <w:name w:val="Table Normal"/>
    <w:rsid w:val="00590CE9"/>
    <w:pPr>
      <w:suppressAutoHyphens/>
      <w:spacing w:after="0" w:line="240" w:lineRule="auto"/>
    </w:pPr>
    <w:rPr>
      <w:sz w:val="24"/>
      <w:szCs w:val="24"/>
      <w:lang w:eastAsia="zh-CN" w:bidi="hi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f5">
    <w:name w:val="table of figures"/>
    <w:basedOn w:val="a0"/>
    <w:next w:val="a0"/>
    <w:uiPriority w:val="99"/>
    <w:unhideWhenUsed/>
    <w:rsid w:val="00040934"/>
  </w:style>
  <w:style w:type="paragraph" w:styleId="affff6">
    <w:name w:val="Normal (Web)"/>
    <w:basedOn w:val="a0"/>
    <w:uiPriority w:val="99"/>
    <w:unhideWhenUsed/>
    <w:rsid w:val="00040934"/>
    <w:pPr>
      <w:widowControl/>
      <w:autoSpaceDN/>
      <w:adjustRightInd/>
      <w:spacing w:before="100" w:beforeAutospacing="1" w:after="142" w:line="276" w:lineRule="auto"/>
      <w:jc w:val="left"/>
      <w:textAlignment w:val="auto"/>
    </w:pPr>
  </w:style>
  <w:style w:type="paragraph" w:customStyle="1" w:styleId="Standard">
    <w:name w:val="Standard"/>
    <w:rsid w:val="0004093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affff7">
    <w:name w:val="Unresolved Mention"/>
    <w:basedOn w:val="a2"/>
    <w:uiPriority w:val="99"/>
    <w:semiHidden/>
    <w:unhideWhenUsed/>
    <w:rsid w:val="00040934"/>
    <w:rPr>
      <w:color w:val="605E5C"/>
      <w:shd w:val="clear" w:color="auto" w:fill="E1DFDD"/>
    </w:rPr>
  </w:style>
  <w:style w:type="character" w:styleId="affff8">
    <w:name w:val="Strong"/>
    <w:basedOn w:val="a2"/>
    <w:uiPriority w:val="22"/>
    <w:qFormat/>
    <w:rsid w:val="00040934"/>
    <w:rPr>
      <w:b/>
      <w:bCs/>
    </w:rPr>
  </w:style>
  <w:style w:type="paragraph" w:styleId="45">
    <w:name w:val="toc 4"/>
    <w:basedOn w:val="a0"/>
    <w:next w:val="a0"/>
    <w:autoRedefine/>
    <w:uiPriority w:val="39"/>
    <w:unhideWhenUsed/>
    <w:rsid w:val="00047130"/>
    <w:pPr>
      <w:widowControl/>
      <w:autoSpaceDN/>
      <w:adjustRightInd/>
      <w:spacing w:after="100" w:line="259" w:lineRule="auto"/>
      <w:ind w:left="66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55">
    <w:name w:val="toc 5"/>
    <w:basedOn w:val="a0"/>
    <w:next w:val="a0"/>
    <w:autoRedefine/>
    <w:uiPriority w:val="39"/>
    <w:unhideWhenUsed/>
    <w:rsid w:val="00047130"/>
    <w:pPr>
      <w:widowControl/>
      <w:autoSpaceDN/>
      <w:adjustRightInd/>
      <w:spacing w:after="100" w:line="259" w:lineRule="auto"/>
      <w:ind w:left="88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047130"/>
    <w:pPr>
      <w:widowControl/>
      <w:autoSpaceDN/>
      <w:adjustRightInd/>
      <w:spacing w:after="100" w:line="259" w:lineRule="auto"/>
      <w:ind w:left="110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047130"/>
    <w:pPr>
      <w:widowControl/>
      <w:autoSpaceDN/>
      <w:adjustRightInd/>
      <w:spacing w:after="100" w:line="259" w:lineRule="auto"/>
      <w:ind w:left="132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047130"/>
    <w:pPr>
      <w:widowControl/>
      <w:autoSpaceDN/>
      <w:adjustRightInd/>
      <w:spacing w:after="100" w:line="259" w:lineRule="auto"/>
      <w:ind w:left="154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047130"/>
    <w:pPr>
      <w:widowControl/>
      <w:autoSpaceDN/>
      <w:adjustRightInd/>
      <w:spacing w:after="100" w:line="259" w:lineRule="auto"/>
      <w:ind w:left="176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D1412-27C2-44CF-A17F-046B29F6A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63</Pages>
  <Words>5745</Words>
  <Characters>32748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Симохин</dc:creator>
  <cp:lastModifiedBy>Станислав Коряк</cp:lastModifiedBy>
  <cp:revision>3</cp:revision>
  <cp:lastPrinted>2023-12-18T15:10:00Z</cp:lastPrinted>
  <dcterms:created xsi:type="dcterms:W3CDTF">2024-01-12T10:52:00Z</dcterms:created>
  <dcterms:modified xsi:type="dcterms:W3CDTF">2024-01-12T10:53:00Z</dcterms:modified>
</cp:coreProperties>
</file>